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FE" w:rsidRDefault="003B1BFE" w:rsidP="003B1BFE">
      <w:pPr>
        <w:pStyle w:val="a3"/>
        <w:spacing w:after="0"/>
      </w:pPr>
      <w:r>
        <w:rPr>
          <w:b/>
          <w:bCs/>
          <w:i/>
          <w:iCs/>
          <w:color w:val="000000"/>
          <w:sz w:val="72"/>
          <w:szCs w:val="72"/>
          <w:u w:val="single"/>
        </w:rPr>
        <w:t>ВЕСТИ ЗАВРАЖЬЯ</w:t>
      </w:r>
    </w:p>
    <w:p w:rsidR="003B1BFE" w:rsidRDefault="003B1BFE" w:rsidP="003B1BFE">
      <w:pPr>
        <w:pStyle w:val="a3"/>
        <w:spacing w:beforeAutospacing="0" w:after="0"/>
        <w:ind w:left="-1083"/>
      </w:pPr>
    </w:p>
    <w:p w:rsidR="003B1BFE" w:rsidRDefault="003B1BFE" w:rsidP="003B1BFE">
      <w:pPr>
        <w:pStyle w:val="a3"/>
        <w:spacing w:after="0"/>
      </w:pPr>
      <w:r>
        <w:rPr>
          <w:b/>
          <w:bCs/>
          <w:i/>
          <w:iCs/>
          <w:color w:val="000000"/>
          <w:sz w:val="27"/>
          <w:szCs w:val="27"/>
        </w:rPr>
        <w:t xml:space="preserve">информационный бюллетень </w:t>
      </w:r>
    </w:p>
    <w:p w:rsidR="003B1BFE" w:rsidRDefault="003B1BFE" w:rsidP="003B1BFE">
      <w:pPr>
        <w:pStyle w:val="a3"/>
        <w:spacing w:after="0"/>
      </w:pPr>
      <w:proofErr w:type="spellStart"/>
      <w:r>
        <w:rPr>
          <w:b/>
          <w:bCs/>
          <w:i/>
          <w:iCs/>
          <w:color w:val="000000"/>
          <w:sz w:val="27"/>
          <w:szCs w:val="27"/>
        </w:rPr>
        <w:t>Завражного</w:t>
      </w:r>
      <w:proofErr w:type="spellEnd"/>
      <w:r>
        <w:rPr>
          <w:b/>
          <w:bCs/>
          <w:i/>
          <w:iCs/>
          <w:color w:val="000000"/>
          <w:sz w:val="27"/>
          <w:szCs w:val="27"/>
        </w:rPr>
        <w:t xml:space="preserve"> сельского поселения</w:t>
      </w:r>
    </w:p>
    <w:p w:rsidR="003B1BFE" w:rsidRDefault="003B1BFE" w:rsidP="003B1BFE">
      <w:pPr>
        <w:pStyle w:val="a3"/>
        <w:spacing w:after="0"/>
      </w:pPr>
      <w:proofErr w:type="spellStart"/>
      <w:r>
        <w:rPr>
          <w:b/>
          <w:bCs/>
          <w:i/>
          <w:iCs/>
          <w:color w:val="000000"/>
          <w:sz w:val="27"/>
          <w:szCs w:val="27"/>
        </w:rPr>
        <w:t>Кадыйского</w:t>
      </w:r>
      <w:proofErr w:type="spellEnd"/>
      <w:r>
        <w:rPr>
          <w:b/>
          <w:bCs/>
          <w:i/>
          <w:iCs/>
          <w:color w:val="000000"/>
          <w:sz w:val="27"/>
          <w:szCs w:val="27"/>
        </w:rPr>
        <w:t xml:space="preserve"> муниципального района Костромской области</w:t>
      </w:r>
    </w:p>
    <w:p w:rsidR="003B1BFE" w:rsidRDefault="003B1BFE" w:rsidP="003B1BFE">
      <w:pPr>
        <w:pStyle w:val="a3"/>
        <w:spacing w:after="0"/>
        <w:jc w:val="center"/>
      </w:pPr>
      <w:r>
        <w:rPr>
          <w:color w:val="000000"/>
          <w:sz w:val="27"/>
          <w:szCs w:val="27"/>
        </w:rPr>
        <w:t xml:space="preserve">. </w:t>
      </w:r>
    </w:p>
    <w:p w:rsidR="003B1BFE" w:rsidRDefault="003E27F9" w:rsidP="003B1BFE">
      <w:pPr>
        <w:pStyle w:val="a3"/>
        <w:spacing w:after="0"/>
      </w:pPr>
      <w:r>
        <w:rPr>
          <w:color w:val="000000"/>
          <w:sz w:val="27"/>
          <w:szCs w:val="27"/>
          <w:u w:val="single"/>
        </w:rPr>
        <w:t>27</w:t>
      </w:r>
      <w:r w:rsidR="00247D2C">
        <w:rPr>
          <w:color w:val="000000"/>
          <w:sz w:val="27"/>
          <w:szCs w:val="27"/>
          <w:u w:val="single"/>
        </w:rPr>
        <w:t xml:space="preserve"> декабря</w:t>
      </w:r>
      <w:r w:rsidR="00132759">
        <w:rPr>
          <w:color w:val="000000"/>
          <w:sz w:val="27"/>
          <w:szCs w:val="27"/>
          <w:u w:val="single"/>
        </w:rPr>
        <w:t xml:space="preserve"> </w:t>
      </w:r>
      <w:r w:rsidR="006A48A5">
        <w:rPr>
          <w:color w:val="000000"/>
          <w:sz w:val="27"/>
          <w:szCs w:val="27"/>
          <w:u w:val="single"/>
        </w:rPr>
        <w:t xml:space="preserve">    2023</w:t>
      </w:r>
      <w:r w:rsidR="003B1BFE">
        <w:rPr>
          <w:color w:val="000000"/>
          <w:sz w:val="27"/>
          <w:szCs w:val="27"/>
          <w:u w:val="single"/>
        </w:rPr>
        <w:t xml:space="preserve"> г</w:t>
      </w:r>
      <w:r w:rsidR="00186F73">
        <w:rPr>
          <w:color w:val="000000"/>
          <w:sz w:val="27"/>
          <w:szCs w:val="27"/>
        </w:rPr>
        <w:t xml:space="preserve">                        </w:t>
      </w:r>
      <w:r w:rsidR="003B1BFE">
        <w:rPr>
          <w:color w:val="000000"/>
          <w:sz w:val="27"/>
          <w:szCs w:val="27"/>
        </w:rPr>
        <w:t xml:space="preserve">     </w:t>
      </w:r>
      <w:r w:rsidR="00186F73" w:rsidRPr="00186F73">
        <w:rPr>
          <w:b/>
          <w:color w:val="000000"/>
          <w:sz w:val="27"/>
          <w:szCs w:val="27"/>
        </w:rPr>
        <w:t>Уч</w:t>
      </w:r>
      <w:r w:rsidR="003B1BFE">
        <w:rPr>
          <w:b/>
          <w:bCs/>
          <w:color w:val="000000"/>
        </w:rPr>
        <w:t xml:space="preserve">редитель - Совет депутатов </w:t>
      </w:r>
      <w:proofErr w:type="spellStart"/>
      <w:r w:rsidR="003B1BFE">
        <w:rPr>
          <w:b/>
          <w:bCs/>
          <w:color w:val="000000"/>
        </w:rPr>
        <w:t>Завражного</w:t>
      </w:r>
      <w:proofErr w:type="spellEnd"/>
    </w:p>
    <w:p w:rsidR="003B1BFE" w:rsidRDefault="003E27F9" w:rsidP="003B1BFE">
      <w:pPr>
        <w:pStyle w:val="a3"/>
        <w:spacing w:after="0"/>
      </w:pPr>
      <w:r>
        <w:rPr>
          <w:color w:val="000000"/>
          <w:sz w:val="27"/>
          <w:szCs w:val="27"/>
          <w:u w:val="single"/>
        </w:rPr>
        <w:t>среда</w:t>
      </w:r>
      <w:r w:rsidR="00CA5E0D">
        <w:rPr>
          <w:color w:val="000000"/>
          <w:sz w:val="27"/>
          <w:szCs w:val="27"/>
          <w:u w:val="single"/>
        </w:rPr>
        <w:t xml:space="preserve">        </w:t>
      </w:r>
      <w:r w:rsidR="00247D2C">
        <w:rPr>
          <w:color w:val="000000"/>
          <w:sz w:val="27"/>
          <w:szCs w:val="27"/>
          <w:u w:val="single"/>
        </w:rPr>
        <w:t xml:space="preserve">      </w:t>
      </w:r>
      <w:r w:rsidR="003B1BFE">
        <w:rPr>
          <w:color w:val="000000"/>
          <w:sz w:val="27"/>
          <w:szCs w:val="27"/>
          <w:u w:val="single"/>
        </w:rPr>
        <w:t xml:space="preserve"> </w:t>
      </w:r>
      <w:r>
        <w:rPr>
          <w:b/>
          <w:bCs/>
          <w:color w:val="000000"/>
          <w:sz w:val="27"/>
          <w:szCs w:val="27"/>
        </w:rPr>
        <w:t xml:space="preserve">№ 218           </w:t>
      </w:r>
      <w:r w:rsidR="007C369D">
        <w:rPr>
          <w:b/>
          <w:bCs/>
          <w:color w:val="000000"/>
          <w:sz w:val="27"/>
          <w:szCs w:val="27"/>
        </w:rPr>
        <w:t xml:space="preserve">          </w:t>
      </w:r>
      <w:r w:rsidR="00526D27">
        <w:rPr>
          <w:b/>
          <w:bCs/>
          <w:color w:val="000000"/>
          <w:sz w:val="27"/>
          <w:szCs w:val="27"/>
        </w:rPr>
        <w:t xml:space="preserve">   </w:t>
      </w:r>
      <w:r w:rsidR="0001471C">
        <w:rPr>
          <w:b/>
          <w:bCs/>
          <w:color w:val="000000"/>
          <w:sz w:val="27"/>
          <w:szCs w:val="27"/>
        </w:rPr>
        <w:t xml:space="preserve">  </w:t>
      </w:r>
      <w:r w:rsidR="002F47A1">
        <w:rPr>
          <w:b/>
          <w:bCs/>
          <w:color w:val="000000"/>
          <w:sz w:val="27"/>
          <w:szCs w:val="27"/>
        </w:rPr>
        <w:t xml:space="preserve"> </w:t>
      </w:r>
      <w:r w:rsidR="003B1BFE">
        <w:rPr>
          <w:b/>
          <w:bCs/>
          <w:color w:val="000000"/>
        </w:rPr>
        <w:t xml:space="preserve">сельского поселения </w:t>
      </w:r>
    </w:p>
    <w:p w:rsidR="003B1BFE" w:rsidRDefault="003B1BFE" w:rsidP="003B1BFE">
      <w:pPr>
        <w:pStyle w:val="a3"/>
        <w:spacing w:after="0"/>
        <w:rPr>
          <w:b/>
          <w:bCs/>
          <w:color w:val="000000"/>
        </w:rPr>
      </w:pPr>
      <w:r>
        <w:rPr>
          <w:b/>
          <w:bCs/>
          <w:color w:val="000000"/>
        </w:rPr>
        <w:t xml:space="preserve">                                                                       </w:t>
      </w:r>
      <w:proofErr w:type="spellStart"/>
      <w:r>
        <w:rPr>
          <w:b/>
          <w:bCs/>
          <w:color w:val="000000"/>
        </w:rPr>
        <w:t>Кадыйского</w:t>
      </w:r>
      <w:proofErr w:type="spellEnd"/>
      <w:r>
        <w:rPr>
          <w:b/>
          <w:bCs/>
          <w:color w:val="000000"/>
        </w:rPr>
        <w:t xml:space="preserve"> муниципального района</w:t>
      </w:r>
    </w:p>
    <w:p w:rsidR="003B1BFE" w:rsidRDefault="003B1BFE" w:rsidP="003B1BFE">
      <w:pPr>
        <w:pStyle w:val="a3"/>
        <w:spacing w:after="0"/>
        <w:rPr>
          <w:b/>
          <w:bCs/>
          <w:color w:val="000000"/>
        </w:rPr>
      </w:pPr>
      <w:r>
        <w:rPr>
          <w:b/>
          <w:bCs/>
          <w:color w:val="000000"/>
        </w:rPr>
        <w:t xml:space="preserve">                                                                       Костромской области </w:t>
      </w:r>
    </w:p>
    <w:p w:rsidR="003E27F9" w:rsidRPr="00DB1EE9" w:rsidRDefault="003E27F9" w:rsidP="003E27F9">
      <w:pPr>
        <w:ind w:firstLine="426"/>
        <w:jc w:val="center"/>
        <w:rPr>
          <w:rFonts w:cs="Times New Roman"/>
          <w:sz w:val="26"/>
          <w:szCs w:val="26"/>
          <w:lang w:eastAsia="ar-SA"/>
        </w:rPr>
      </w:pPr>
      <w:proofErr w:type="gramStart"/>
      <w:r>
        <w:rPr>
          <w:rFonts w:cs="Times New Roman"/>
          <w:sz w:val="26"/>
          <w:szCs w:val="26"/>
          <w:lang w:eastAsia="ar-SA"/>
        </w:rPr>
        <w:t>,</w:t>
      </w:r>
      <w:r w:rsidRPr="00DB1EE9">
        <w:rPr>
          <w:rFonts w:cs="Times New Roman"/>
          <w:sz w:val="26"/>
          <w:szCs w:val="26"/>
          <w:lang w:eastAsia="ar-SA"/>
        </w:rPr>
        <w:t>РОССИЙСКАЯ</w:t>
      </w:r>
      <w:proofErr w:type="gramEnd"/>
      <w:r w:rsidRPr="00DB1EE9">
        <w:rPr>
          <w:rFonts w:cs="Times New Roman"/>
          <w:sz w:val="26"/>
          <w:szCs w:val="26"/>
          <w:lang w:eastAsia="ar-SA"/>
        </w:rPr>
        <w:t xml:space="preserve"> ФЕДЕРАЦИЯ                         </w:t>
      </w:r>
    </w:p>
    <w:p w:rsidR="003E27F9" w:rsidRPr="00DB1EE9" w:rsidRDefault="003E27F9" w:rsidP="003E27F9">
      <w:pPr>
        <w:ind w:firstLine="426"/>
        <w:jc w:val="center"/>
        <w:rPr>
          <w:rFonts w:cs="Times New Roman"/>
          <w:sz w:val="26"/>
          <w:szCs w:val="26"/>
          <w:lang w:eastAsia="ar-SA"/>
        </w:rPr>
      </w:pPr>
      <w:r w:rsidRPr="00DB1EE9">
        <w:rPr>
          <w:rFonts w:cs="Times New Roman"/>
          <w:sz w:val="26"/>
          <w:szCs w:val="26"/>
          <w:lang w:eastAsia="ar-SA"/>
        </w:rPr>
        <w:t>КОСТРОМСКАЯ ОБЛАСТЬ</w:t>
      </w:r>
    </w:p>
    <w:p w:rsidR="003E27F9" w:rsidRPr="00DB1EE9" w:rsidRDefault="003E27F9" w:rsidP="003E27F9">
      <w:pPr>
        <w:ind w:firstLine="426"/>
        <w:jc w:val="center"/>
        <w:rPr>
          <w:rFonts w:cs="Times New Roman"/>
          <w:sz w:val="26"/>
          <w:szCs w:val="26"/>
          <w:lang w:eastAsia="ar-SA"/>
        </w:rPr>
      </w:pPr>
      <w:r w:rsidRPr="00DB1EE9">
        <w:rPr>
          <w:rFonts w:cs="Times New Roman"/>
          <w:sz w:val="26"/>
          <w:szCs w:val="26"/>
          <w:lang w:eastAsia="ar-SA"/>
        </w:rPr>
        <w:t>КАДЫЙСКИЙ МУНИЦИПАЛЬНЫЙ РАЙОН</w:t>
      </w:r>
    </w:p>
    <w:p w:rsidR="003E27F9" w:rsidRPr="00DB1EE9" w:rsidRDefault="003E27F9" w:rsidP="003E27F9">
      <w:pPr>
        <w:ind w:firstLine="426"/>
        <w:jc w:val="center"/>
        <w:rPr>
          <w:rFonts w:cs="Times New Roman"/>
          <w:sz w:val="26"/>
          <w:szCs w:val="26"/>
          <w:lang w:eastAsia="ar-SA"/>
        </w:rPr>
      </w:pPr>
      <w:r w:rsidRPr="00DB1EE9">
        <w:rPr>
          <w:rFonts w:cs="Times New Roman"/>
          <w:sz w:val="26"/>
          <w:szCs w:val="26"/>
          <w:lang w:eastAsia="ar-SA"/>
        </w:rPr>
        <w:t xml:space="preserve">СОВЕТ ДЕПУТАТОВ </w:t>
      </w:r>
      <w:r>
        <w:rPr>
          <w:rFonts w:cs="Times New Roman"/>
          <w:sz w:val="26"/>
          <w:szCs w:val="26"/>
          <w:lang w:eastAsia="ar-SA"/>
        </w:rPr>
        <w:t>ЗАВРАЖНОГО</w:t>
      </w:r>
      <w:r w:rsidRPr="00DB1EE9">
        <w:rPr>
          <w:rFonts w:cs="Times New Roman"/>
          <w:sz w:val="26"/>
          <w:szCs w:val="26"/>
          <w:lang w:eastAsia="ar-SA"/>
        </w:rPr>
        <w:t xml:space="preserve"> СЕЛЬСКОГО ПОСЕЛЕНИЯ</w:t>
      </w:r>
    </w:p>
    <w:p w:rsidR="003E27F9" w:rsidRPr="00DB1EE9" w:rsidRDefault="003E27F9" w:rsidP="003E27F9">
      <w:pPr>
        <w:ind w:firstLine="426"/>
        <w:jc w:val="both"/>
        <w:rPr>
          <w:rFonts w:cs="Times New Roman"/>
          <w:sz w:val="26"/>
          <w:szCs w:val="26"/>
          <w:lang w:eastAsia="ar-SA"/>
        </w:rPr>
      </w:pPr>
    </w:p>
    <w:p w:rsidR="003E27F9" w:rsidRPr="00DB1EE9" w:rsidRDefault="003E27F9" w:rsidP="003E27F9">
      <w:pPr>
        <w:ind w:firstLine="426"/>
        <w:jc w:val="center"/>
        <w:rPr>
          <w:rFonts w:cs="Times New Roman"/>
          <w:sz w:val="26"/>
          <w:szCs w:val="26"/>
          <w:lang w:eastAsia="ar-SA"/>
        </w:rPr>
      </w:pPr>
      <w:r w:rsidRPr="00DB1EE9">
        <w:rPr>
          <w:rFonts w:cs="Times New Roman"/>
          <w:sz w:val="26"/>
          <w:szCs w:val="26"/>
          <w:lang w:eastAsia="ar-SA"/>
        </w:rPr>
        <w:t>РЕШЕНИЕ</w:t>
      </w:r>
      <w:r>
        <w:rPr>
          <w:rFonts w:cs="Times New Roman"/>
          <w:sz w:val="26"/>
          <w:szCs w:val="26"/>
          <w:lang w:eastAsia="ar-SA"/>
        </w:rPr>
        <w:t xml:space="preserve"> </w:t>
      </w:r>
    </w:p>
    <w:p w:rsidR="003E27F9" w:rsidRPr="00DB1EE9" w:rsidRDefault="003E27F9" w:rsidP="003E27F9">
      <w:pPr>
        <w:ind w:firstLine="426"/>
        <w:jc w:val="both"/>
        <w:rPr>
          <w:rFonts w:cs="Times New Roman"/>
          <w:sz w:val="26"/>
          <w:szCs w:val="26"/>
          <w:lang w:eastAsia="ar-SA"/>
        </w:rPr>
      </w:pPr>
    </w:p>
    <w:p w:rsidR="003E27F9" w:rsidRPr="00DB1EE9" w:rsidRDefault="003E27F9" w:rsidP="003E27F9">
      <w:pPr>
        <w:ind w:firstLine="426"/>
        <w:jc w:val="both"/>
        <w:rPr>
          <w:rFonts w:cs="Times New Roman"/>
          <w:sz w:val="26"/>
          <w:szCs w:val="26"/>
          <w:lang w:eastAsia="ar-SA"/>
        </w:rPr>
      </w:pPr>
      <w:r w:rsidRPr="00DB1EE9">
        <w:rPr>
          <w:rFonts w:cs="Times New Roman"/>
          <w:sz w:val="26"/>
          <w:szCs w:val="26"/>
          <w:lang w:eastAsia="ar-SA"/>
        </w:rPr>
        <w:t>«</w:t>
      </w:r>
      <w:r>
        <w:rPr>
          <w:rFonts w:cs="Times New Roman"/>
          <w:sz w:val="26"/>
          <w:szCs w:val="26"/>
          <w:lang w:eastAsia="ar-SA"/>
        </w:rPr>
        <w:t>27</w:t>
      </w:r>
      <w:r w:rsidRPr="00DB1EE9">
        <w:rPr>
          <w:rFonts w:cs="Times New Roman"/>
          <w:sz w:val="26"/>
          <w:szCs w:val="26"/>
          <w:lang w:eastAsia="ar-SA"/>
        </w:rPr>
        <w:t>»</w:t>
      </w:r>
      <w:r>
        <w:rPr>
          <w:rFonts w:cs="Times New Roman"/>
          <w:sz w:val="26"/>
          <w:szCs w:val="26"/>
          <w:lang w:eastAsia="ar-SA"/>
        </w:rPr>
        <w:t xml:space="preserve"> декабря 2023 </w:t>
      </w:r>
      <w:r w:rsidRPr="00DB1EE9">
        <w:rPr>
          <w:rFonts w:cs="Times New Roman"/>
          <w:sz w:val="26"/>
          <w:szCs w:val="26"/>
          <w:lang w:eastAsia="ar-SA"/>
        </w:rPr>
        <w:t xml:space="preserve">года                                                                             </w:t>
      </w:r>
      <w:r>
        <w:rPr>
          <w:rFonts w:cs="Times New Roman"/>
          <w:sz w:val="26"/>
          <w:szCs w:val="26"/>
          <w:lang w:eastAsia="ar-SA"/>
        </w:rPr>
        <w:t xml:space="preserve">       </w:t>
      </w:r>
      <w:r w:rsidRPr="00DB1EE9">
        <w:rPr>
          <w:rFonts w:cs="Times New Roman"/>
          <w:sz w:val="26"/>
          <w:szCs w:val="26"/>
          <w:lang w:eastAsia="ar-SA"/>
        </w:rPr>
        <w:t xml:space="preserve"> </w:t>
      </w:r>
      <w:r>
        <w:rPr>
          <w:rFonts w:cs="Times New Roman"/>
          <w:sz w:val="26"/>
          <w:szCs w:val="26"/>
          <w:lang w:eastAsia="ar-SA"/>
        </w:rPr>
        <w:t xml:space="preserve">              </w:t>
      </w:r>
      <w:r w:rsidRPr="00DB1EE9">
        <w:rPr>
          <w:rFonts w:cs="Times New Roman"/>
          <w:sz w:val="26"/>
          <w:szCs w:val="26"/>
          <w:lang w:eastAsia="ar-SA"/>
        </w:rPr>
        <w:t xml:space="preserve">№ </w:t>
      </w:r>
      <w:r>
        <w:rPr>
          <w:rFonts w:cs="Times New Roman"/>
          <w:sz w:val="26"/>
          <w:szCs w:val="26"/>
          <w:lang w:eastAsia="ar-SA"/>
        </w:rPr>
        <w:t>40</w:t>
      </w:r>
    </w:p>
    <w:p w:rsidR="003E27F9" w:rsidRDefault="003E27F9" w:rsidP="003E27F9">
      <w:pPr>
        <w:jc w:val="both"/>
        <w:rPr>
          <w:rFonts w:cs="Times New Roman"/>
          <w:sz w:val="26"/>
          <w:szCs w:val="26"/>
          <w:lang w:eastAsia="ar-SA"/>
        </w:rPr>
      </w:pPr>
    </w:p>
    <w:p w:rsidR="003E27F9" w:rsidRPr="00DB1EE9" w:rsidRDefault="003E27F9" w:rsidP="003E27F9">
      <w:pPr>
        <w:jc w:val="both"/>
        <w:rPr>
          <w:rFonts w:cs="Times New Roman"/>
          <w:sz w:val="26"/>
          <w:szCs w:val="26"/>
          <w:lang w:eastAsia="ar-SA"/>
        </w:rPr>
      </w:pPr>
    </w:p>
    <w:p w:rsidR="003E27F9" w:rsidRDefault="003E27F9" w:rsidP="003E27F9">
      <w:pPr>
        <w:ind w:firstLine="426"/>
        <w:jc w:val="both"/>
        <w:rPr>
          <w:rFonts w:cs="Times New Roman"/>
          <w:sz w:val="26"/>
          <w:szCs w:val="26"/>
          <w:lang w:eastAsia="ar-SA"/>
        </w:rPr>
      </w:pPr>
      <w:r w:rsidRPr="00DB1EE9">
        <w:rPr>
          <w:rFonts w:cs="Times New Roman"/>
          <w:sz w:val="26"/>
          <w:szCs w:val="26"/>
          <w:lang w:eastAsia="ar-SA"/>
        </w:rPr>
        <w:t xml:space="preserve">«О </w:t>
      </w:r>
      <w:r>
        <w:rPr>
          <w:rFonts w:cs="Times New Roman"/>
          <w:sz w:val="26"/>
          <w:szCs w:val="26"/>
          <w:lang w:eastAsia="ar-SA"/>
        </w:rPr>
        <w:t xml:space="preserve">БЮДЖЕТЕ ЗАВРАЖНОГО СЕЛЬСКОГО ПОСЕЛЕНИЯ </w:t>
      </w:r>
    </w:p>
    <w:p w:rsidR="003E27F9" w:rsidRDefault="003E27F9" w:rsidP="003E27F9">
      <w:pPr>
        <w:ind w:firstLine="426"/>
        <w:jc w:val="both"/>
        <w:rPr>
          <w:rFonts w:cs="Times New Roman"/>
          <w:sz w:val="26"/>
          <w:szCs w:val="26"/>
          <w:lang w:eastAsia="ar-SA"/>
        </w:rPr>
      </w:pPr>
      <w:r>
        <w:rPr>
          <w:rFonts w:cs="Times New Roman"/>
          <w:sz w:val="26"/>
          <w:szCs w:val="26"/>
          <w:lang w:eastAsia="ar-SA"/>
        </w:rPr>
        <w:t>КАДЫЙСКОГО МУНИЦИПАЛЬНОГО РАЙОНА</w:t>
      </w:r>
    </w:p>
    <w:p w:rsidR="003E27F9" w:rsidRDefault="003E27F9" w:rsidP="003E27F9">
      <w:pPr>
        <w:ind w:firstLine="426"/>
        <w:jc w:val="both"/>
        <w:rPr>
          <w:rFonts w:cs="Times New Roman"/>
          <w:sz w:val="26"/>
          <w:szCs w:val="26"/>
          <w:lang w:eastAsia="ar-SA"/>
        </w:rPr>
      </w:pPr>
      <w:r>
        <w:rPr>
          <w:rFonts w:cs="Times New Roman"/>
          <w:sz w:val="26"/>
          <w:szCs w:val="26"/>
          <w:lang w:eastAsia="ar-SA"/>
        </w:rPr>
        <w:t xml:space="preserve">КОСТРОМСКОЙ ОБЛАСТИ НА 2024 ГОД </w:t>
      </w:r>
    </w:p>
    <w:p w:rsidR="003E27F9" w:rsidRPr="00DB1EE9" w:rsidRDefault="003E27F9" w:rsidP="003E27F9">
      <w:pPr>
        <w:ind w:firstLine="426"/>
        <w:jc w:val="both"/>
        <w:rPr>
          <w:rFonts w:cs="Times New Roman"/>
          <w:sz w:val="26"/>
          <w:szCs w:val="26"/>
          <w:lang w:eastAsia="ar-SA"/>
        </w:rPr>
      </w:pPr>
      <w:r>
        <w:rPr>
          <w:rFonts w:cs="Times New Roman"/>
          <w:sz w:val="26"/>
          <w:szCs w:val="26"/>
          <w:lang w:eastAsia="ar-SA"/>
        </w:rPr>
        <w:t>И ПЛАНОВЫЙ ПЕРИОД 2025 И 2026 ГОДОВ</w:t>
      </w:r>
      <w:r w:rsidRPr="00DB1EE9">
        <w:rPr>
          <w:rFonts w:cs="Times New Roman"/>
          <w:sz w:val="26"/>
          <w:szCs w:val="26"/>
          <w:lang w:eastAsia="ar-SA"/>
        </w:rPr>
        <w:t>»</w:t>
      </w:r>
    </w:p>
    <w:p w:rsidR="003E27F9" w:rsidRPr="00DB1EE9" w:rsidRDefault="003E27F9" w:rsidP="003E27F9">
      <w:pPr>
        <w:jc w:val="both"/>
        <w:rPr>
          <w:rFonts w:cs="Times New Roman"/>
          <w:sz w:val="26"/>
          <w:szCs w:val="26"/>
          <w:lang w:eastAsia="ar-SA"/>
        </w:rPr>
      </w:pPr>
    </w:p>
    <w:p w:rsidR="003E27F9" w:rsidRPr="00DB1EE9" w:rsidRDefault="003E27F9" w:rsidP="003E27F9">
      <w:pPr>
        <w:ind w:firstLine="426"/>
        <w:jc w:val="both"/>
        <w:rPr>
          <w:rFonts w:cs="Times New Roman"/>
          <w:sz w:val="26"/>
          <w:szCs w:val="26"/>
          <w:lang w:eastAsia="ar-SA"/>
        </w:rPr>
      </w:pPr>
      <w:r w:rsidRPr="00DB1EE9">
        <w:rPr>
          <w:rFonts w:cs="Times New Roman"/>
          <w:sz w:val="26"/>
          <w:szCs w:val="26"/>
          <w:lang w:eastAsia="ar-SA"/>
        </w:rPr>
        <w:t xml:space="preserve">Рассмотрев внесенный администрацией </w:t>
      </w:r>
      <w:proofErr w:type="spellStart"/>
      <w:r>
        <w:rPr>
          <w:rFonts w:cs="Times New Roman"/>
          <w:sz w:val="26"/>
          <w:szCs w:val="26"/>
          <w:lang w:eastAsia="ar-SA"/>
        </w:rPr>
        <w:t>Завражного</w:t>
      </w:r>
      <w:proofErr w:type="spellEnd"/>
      <w:r w:rsidRPr="00DB1EE9">
        <w:rPr>
          <w:rFonts w:cs="Times New Roman"/>
          <w:sz w:val="26"/>
          <w:szCs w:val="26"/>
          <w:lang w:eastAsia="ar-SA"/>
        </w:rPr>
        <w:t xml:space="preserve"> сельского поселения проект решения «О бюджете </w:t>
      </w:r>
      <w:proofErr w:type="spellStart"/>
      <w:r>
        <w:rPr>
          <w:rFonts w:cs="Times New Roman"/>
          <w:sz w:val="26"/>
          <w:szCs w:val="26"/>
          <w:lang w:eastAsia="ar-SA"/>
        </w:rPr>
        <w:t>Завражного</w:t>
      </w:r>
      <w:proofErr w:type="spellEnd"/>
      <w:r w:rsidRPr="00DB1EE9">
        <w:rPr>
          <w:rFonts w:cs="Times New Roman"/>
          <w:sz w:val="26"/>
          <w:szCs w:val="26"/>
          <w:lang w:eastAsia="ar-SA"/>
        </w:rPr>
        <w:t xml:space="preserve"> сельского поселения </w:t>
      </w:r>
      <w:proofErr w:type="spellStart"/>
      <w:r w:rsidRPr="00DB1EE9">
        <w:rPr>
          <w:rFonts w:cs="Times New Roman"/>
          <w:sz w:val="26"/>
          <w:szCs w:val="26"/>
          <w:lang w:eastAsia="ar-SA"/>
        </w:rPr>
        <w:t>Кадыйского</w:t>
      </w:r>
      <w:proofErr w:type="spellEnd"/>
      <w:r w:rsidRPr="00DB1EE9">
        <w:rPr>
          <w:rFonts w:cs="Times New Roman"/>
          <w:sz w:val="26"/>
          <w:szCs w:val="26"/>
          <w:lang w:eastAsia="ar-SA"/>
        </w:rPr>
        <w:t xml:space="preserve"> </w:t>
      </w:r>
      <w:r w:rsidRPr="00DB1EE9">
        <w:rPr>
          <w:rFonts w:cs="Times New Roman"/>
          <w:sz w:val="26"/>
          <w:szCs w:val="26"/>
          <w:lang w:eastAsia="ar-SA"/>
        </w:rPr>
        <w:lastRenderedPageBreak/>
        <w:t>муниципального района Костромской области на 202</w:t>
      </w:r>
      <w:r>
        <w:rPr>
          <w:rFonts w:cs="Times New Roman"/>
          <w:sz w:val="26"/>
          <w:szCs w:val="26"/>
          <w:lang w:eastAsia="ar-SA"/>
        </w:rPr>
        <w:t>4</w:t>
      </w:r>
      <w:r w:rsidRPr="00DB1EE9">
        <w:rPr>
          <w:rFonts w:cs="Times New Roman"/>
          <w:sz w:val="26"/>
          <w:szCs w:val="26"/>
          <w:lang w:eastAsia="ar-SA"/>
        </w:rPr>
        <w:t xml:space="preserve"> год и плановый период 202</w:t>
      </w:r>
      <w:r>
        <w:rPr>
          <w:rFonts w:cs="Times New Roman"/>
          <w:sz w:val="26"/>
          <w:szCs w:val="26"/>
          <w:lang w:eastAsia="ar-SA"/>
        </w:rPr>
        <w:t>5</w:t>
      </w:r>
      <w:r w:rsidRPr="00DB1EE9">
        <w:rPr>
          <w:rFonts w:cs="Times New Roman"/>
          <w:sz w:val="26"/>
          <w:szCs w:val="26"/>
          <w:lang w:eastAsia="ar-SA"/>
        </w:rPr>
        <w:t xml:space="preserve"> и 202</w:t>
      </w:r>
      <w:r>
        <w:rPr>
          <w:rFonts w:cs="Times New Roman"/>
          <w:sz w:val="26"/>
          <w:szCs w:val="26"/>
          <w:lang w:eastAsia="ar-SA"/>
        </w:rPr>
        <w:t>6</w:t>
      </w:r>
      <w:r w:rsidRPr="00DB1EE9">
        <w:rPr>
          <w:rFonts w:cs="Times New Roman"/>
          <w:sz w:val="26"/>
          <w:szCs w:val="26"/>
          <w:lang w:eastAsia="ar-SA"/>
        </w:rPr>
        <w:t xml:space="preserve"> годов», сформированный</w:t>
      </w:r>
      <w:r w:rsidRPr="00DB1EE9">
        <w:rPr>
          <w:rFonts w:cs="Times New Roman"/>
          <w:sz w:val="26"/>
          <w:szCs w:val="26"/>
          <w:lang w:eastAsia="ar-SA"/>
        </w:rPr>
        <w:tab/>
        <w:t xml:space="preserve"> в соответствии со статьями 9 и 184.1 Бюджетного Кодекса Российской Федерации,</w:t>
      </w:r>
      <w:r w:rsidRPr="00DB1EE9">
        <w:rPr>
          <w:rFonts w:cs="Times New Roman"/>
          <w:sz w:val="26"/>
          <w:szCs w:val="26"/>
          <w:shd w:val="clear" w:color="auto" w:fill="FFFFFF"/>
        </w:rPr>
        <w:t xml:space="preserve"> Уставом муниципального образования </w:t>
      </w:r>
      <w:proofErr w:type="spellStart"/>
      <w:r>
        <w:rPr>
          <w:rFonts w:cs="Times New Roman"/>
          <w:sz w:val="26"/>
          <w:szCs w:val="26"/>
          <w:lang w:eastAsia="ar-SA"/>
        </w:rPr>
        <w:t>Завражное</w:t>
      </w:r>
      <w:proofErr w:type="spellEnd"/>
      <w:r>
        <w:rPr>
          <w:rFonts w:cs="Times New Roman"/>
          <w:sz w:val="26"/>
          <w:szCs w:val="26"/>
          <w:lang w:eastAsia="ar-SA"/>
        </w:rPr>
        <w:t xml:space="preserve"> </w:t>
      </w:r>
      <w:r w:rsidRPr="00DB1EE9">
        <w:rPr>
          <w:rFonts w:cs="Times New Roman"/>
          <w:sz w:val="26"/>
          <w:szCs w:val="26"/>
          <w:shd w:val="clear" w:color="auto" w:fill="FFFFFF"/>
        </w:rPr>
        <w:t xml:space="preserve">сельское поселение, </w:t>
      </w:r>
      <w:r>
        <w:rPr>
          <w:rFonts w:cs="Times New Roman"/>
          <w:sz w:val="26"/>
          <w:szCs w:val="26"/>
          <w:lang w:eastAsia="ar-SA"/>
        </w:rPr>
        <w:t xml:space="preserve"> Положением «О</w:t>
      </w:r>
      <w:r w:rsidRPr="00DB1EE9">
        <w:rPr>
          <w:rFonts w:cs="Times New Roman"/>
          <w:sz w:val="26"/>
          <w:szCs w:val="26"/>
          <w:lang w:eastAsia="ar-SA"/>
        </w:rPr>
        <w:t xml:space="preserve"> бюджетном процессе в </w:t>
      </w:r>
      <w:proofErr w:type="spellStart"/>
      <w:r>
        <w:rPr>
          <w:rFonts w:cs="Times New Roman"/>
          <w:sz w:val="26"/>
          <w:szCs w:val="26"/>
          <w:lang w:eastAsia="ar-SA"/>
        </w:rPr>
        <w:t>Завражном</w:t>
      </w:r>
      <w:proofErr w:type="spellEnd"/>
      <w:r w:rsidRPr="00DB1EE9">
        <w:rPr>
          <w:rFonts w:cs="Times New Roman"/>
          <w:sz w:val="26"/>
          <w:szCs w:val="26"/>
          <w:lang w:eastAsia="ar-SA"/>
        </w:rPr>
        <w:t xml:space="preserve"> сельском поселении </w:t>
      </w:r>
      <w:proofErr w:type="spellStart"/>
      <w:r w:rsidRPr="00DB1EE9">
        <w:rPr>
          <w:rFonts w:cs="Times New Roman"/>
          <w:sz w:val="26"/>
          <w:szCs w:val="26"/>
          <w:lang w:eastAsia="ar-SA"/>
        </w:rPr>
        <w:t>Кадыйского</w:t>
      </w:r>
      <w:proofErr w:type="spellEnd"/>
      <w:r w:rsidRPr="00DB1EE9">
        <w:rPr>
          <w:rFonts w:cs="Times New Roman"/>
          <w:sz w:val="26"/>
          <w:szCs w:val="26"/>
          <w:lang w:eastAsia="ar-SA"/>
        </w:rPr>
        <w:t xml:space="preserve"> муниципального района Костромской области</w:t>
      </w:r>
      <w:r>
        <w:rPr>
          <w:rFonts w:cs="Times New Roman"/>
          <w:sz w:val="26"/>
          <w:szCs w:val="26"/>
          <w:lang w:eastAsia="ar-SA"/>
        </w:rPr>
        <w:t>»</w:t>
      </w:r>
    </w:p>
    <w:p w:rsidR="003E27F9" w:rsidRPr="00DB1EE9" w:rsidRDefault="003E27F9" w:rsidP="003E27F9">
      <w:pPr>
        <w:ind w:firstLine="426"/>
        <w:jc w:val="both"/>
        <w:rPr>
          <w:rFonts w:cs="Times New Roman"/>
          <w:sz w:val="26"/>
          <w:szCs w:val="26"/>
          <w:lang w:eastAsia="ar-SA"/>
        </w:rPr>
      </w:pPr>
    </w:p>
    <w:p w:rsidR="003E27F9" w:rsidRPr="00DB1EE9" w:rsidRDefault="003E27F9" w:rsidP="003E27F9">
      <w:pPr>
        <w:jc w:val="center"/>
        <w:rPr>
          <w:rFonts w:cs="Times New Roman"/>
          <w:sz w:val="26"/>
          <w:szCs w:val="26"/>
          <w:lang w:eastAsia="ar-SA"/>
        </w:rPr>
      </w:pPr>
      <w:r w:rsidRPr="00DB1EE9">
        <w:rPr>
          <w:rFonts w:cs="Times New Roman"/>
          <w:sz w:val="26"/>
          <w:szCs w:val="26"/>
          <w:lang w:eastAsia="ar-SA"/>
        </w:rPr>
        <w:t xml:space="preserve">Совет депутатов </w:t>
      </w:r>
      <w:proofErr w:type="spellStart"/>
      <w:r>
        <w:rPr>
          <w:rFonts w:cs="Times New Roman"/>
          <w:sz w:val="26"/>
          <w:szCs w:val="26"/>
          <w:lang w:eastAsia="ar-SA"/>
        </w:rPr>
        <w:t>Завражного</w:t>
      </w:r>
      <w:proofErr w:type="spellEnd"/>
      <w:r w:rsidRPr="00DB1EE9">
        <w:rPr>
          <w:rFonts w:cs="Times New Roman"/>
          <w:sz w:val="26"/>
          <w:szCs w:val="26"/>
          <w:lang w:eastAsia="ar-SA"/>
        </w:rPr>
        <w:t xml:space="preserve"> сельского поселения РЕШИЛ:</w:t>
      </w:r>
    </w:p>
    <w:p w:rsidR="003E27F9" w:rsidRPr="00DB1EE9" w:rsidRDefault="003E27F9" w:rsidP="00745234">
      <w:pPr>
        <w:pStyle w:val="a9"/>
        <w:numPr>
          <w:ilvl w:val="0"/>
          <w:numId w:val="31"/>
        </w:numPr>
        <w:rPr>
          <w:sz w:val="26"/>
          <w:szCs w:val="26"/>
          <w:lang w:eastAsia="ar-SA"/>
        </w:rPr>
      </w:pPr>
      <w:r w:rsidRPr="00DB1EE9">
        <w:rPr>
          <w:sz w:val="26"/>
          <w:szCs w:val="26"/>
          <w:lang w:eastAsia="ar-SA"/>
        </w:rPr>
        <w:t>Утвердить основные характеристики бюджета</w:t>
      </w:r>
      <w:r>
        <w:rPr>
          <w:sz w:val="26"/>
          <w:szCs w:val="26"/>
          <w:lang w:eastAsia="ar-SA"/>
        </w:rPr>
        <w:t xml:space="preserve">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 xml:space="preserve">сельского поселения </w:t>
      </w:r>
      <w:r w:rsidRPr="00FB7038">
        <w:rPr>
          <w:sz w:val="26"/>
          <w:szCs w:val="26"/>
          <w:u w:val="single"/>
          <w:lang w:eastAsia="ar-SA"/>
        </w:rPr>
        <w:t>на 202</w:t>
      </w:r>
      <w:r>
        <w:rPr>
          <w:sz w:val="26"/>
          <w:szCs w:val="26"/>
          <w:u w:val="single"/>
          <w:lang w:eastAsia="ar-SA"/>
        </w:rPr>
        <w:t>4</w:t>
      </w:r>
      <w:r w:rsidRPr="00FB7038">
        <w:rPr>
          <w:sz w:val="26"/>
          <w:szCs w:val="26"/>
          <w:u w:val="single"/>
          <w:lang w:eastAsia="ar-SA"/>
        </w:rPr>
        <w:t xml:space="preserve"> год</w:t>
      </w:r>
      <w:r w:rsidRPr="00DB1EE9">
        <w:rPr>
          <w:sz w:val="26"/>
          <w:szCs w:val="26"/>
          <w:lang w:eastAsia="ar-SA"/>
        </w:rPr>
        <w:t>:</w:t>
      </w:r>
    </w:p>
    <w:p w:rsidR="003E27F9" w:rsidRPr="00DB1EE9" w:rsidRDefault="003E27F9" w:rsidP="003E27F9">
      <w:pPr>
        <w:pStyle w:val="a9"/>
        <w:numPr>
          <w:ilvl w:val="0"/>
          <w:numId w:val="1"/>
        </w:numPr>
        <w:ind w:left="1069"/>
        <w:jc w:val="both"/>
        <w:rPr>
          <w:sz w:val="26"/>
          <w:szCs w:val="26"/>
          <w:lang w:eastAsia="ar-SA"/>
        </w:rPr>
      </w:pPr>
      <w:r w:rsidRPr="00DB1EE9">
        <w:rPr>
          <w:sz w:val="26"/>
          <w:szCs w:val="26"/>
          <w:lang w:eastAsia="ar-SA"/>
        </w:rPr>
        <w:t>Прогнозируемый общий объем доходов бюджета</w:t>
      </w:r>
      <w:r>
        <w:rPr>
          <w:sz w:val="26"/>
          <w:szCs w:val="26"/>
          <w:lang w:eastAsia="ar-SA"/>
        </w:rPr>
        <w:t xml:space="preserve"> </w:t>
      </w:r>
      <w:proofErr w:type="spellStart"/>
      <w:r>
        <w:rPr>
          <w:sz w:val="26"/>
          <w:szCs w:val="26"/>
          <w:lang w:eastAsia="ar-SA"/>
        </w:rPr>
        <w:t>Завражного</w:t>
      </w:r>
      <w:proofErr w:type="spellEnd"/>
      <w:r w:rsidRPr="00DB1EE9">
        <w:rPr>
          <w:sz w:val="26"/>
          <w:szCs w:val="26"/>
          <w:lang w:eastAsia="ar-SA"/>
        </w:rPr>
        <w:t xml:space="preserve"> сельского поселения в сумме</w:t>
      </w:r>
      <w:r>
        <w:rPr>
          <w:sz w:val="26"/>
          <w:szCs w:val="26"/>
          <w:lang w:eastAsia="ar-SA"/>
        </w:rPr>
        <w:t xml:space="preserve"> </w:t>
      </w:r>
      <w:r>
        <w:rPr>
          <w:b/>
          <w:i/>
          <w:sz w:val="26"/>
          <w:szCs w:val="26"/>
          <w:lang w:eastAsia="ar-SA"/>
        </w:rPr>
        <w:t>3 755 800</w:t>
      </w:r>
      <w:r w:rsidRPr="00DB1EE9">
        <w:rPr>
          <w:sz w:val="26"/>
          <w:szCs w:val="26"/>
          <w:lang w:eastAsia="ar-SA"/>
        </w:rPr>
        <w:t xml:space="preserve"> рублей, в том числе объем безвозмездных поступлений от других бюджетов бюджетной системы Российской Федерации в сумме </w:t>
      </w:r>
      <w:r>
        <w:rPr>
          <w:b/>
          <w:i/>
          <w:sz w:val="26"/>
          <w:szCs w:val="26"/>
          <w:lang w:eastAsia="ar-SA"/>
        </w:rPr>
        <w:t>1 606 100</w:t>
      </w:r>
      <w:r w:rsidRPr="00DB1EE9">
        <w:rPr>
          <w:sz w:val="26"/>
          <w:szCs w:val="26"/>
          <w:lang w:eastAsia="ar-SA"/>
        </w:rPr>
        <w:t xml:space="preserve"> рублей;</w:t>
      </w:r>
    </w:p>
    <w:p w:rsidR="003E27F9" w:rsidRPr="00DB1EE9" w:rsidRDefault="003E27F9" w:rsidP="003E27F9">
      <w:pPr>
        <w:pStyle w:val="a9"/>
        <w:numPr>
          <w:ilvl w:val="0"/>
          <w:numId w:val="1"/>
        </w:numPr>
        <w:ind w:left="1069"/>
        <w:jc w:val="both"/>
        <w:rPr>
          <w:sz w:val="26"/>
          <w:szCs w:val="26"/>
          <w:lang w:eastAsia="ar-SA"/>
        </w:rPr>
      </w:pPr>
      <w:r w:rsidRPr="00DB1EE9">
        <w:rPr>
          <w:sz w:val="26"/>
          <w:szCs w:val="26"/>
          <w:lang w:eastAsia="ar-SA"/>
        </w:rPr>
        <w:t xml:space="preserve">Общий объем расходов бюджета </w:t>
      </w:r>
      <w:proofErr w:type="spellStart"/>
      <w:r>
        <w:rPr>
          <w:sz w:val="26"/>
          <w:szCs w:val="26"/>
          <w:lang w:eastAsia="ar-SA"/>
        </w:rPr>
        <w:t>Завражного</w:t>
      </w:r>
      <w:proofErr w:type="spellEnd"/>
      <w:r w:rsidRPr="00DB1EE9">
        <w:rPr>
          <w:sz w:val="26"/>
          <w:szCs w:val="26"/>
          <w:lang w:eastAsia="ar-SA"/>
        </w:rPr>
        <w:t xml:space="preserve"> сельского поселения в </w:t>
      </w:r>
      <w:proofErr w:type="gramStart"/>
      <w:r w:rsidRPr="00DB1EE9">
        <w:rPr>
          <w:sz w:val="26"/>
          <w:szCs w:val="26"/>
          <w:lang w:eastAsia="ar-SA"/>
        </w:rPr>
        <w:t xml:space="preserve">сумме  </w:t>
      </w:r>
      <w:r>
        <w:rPr>
          <w:b/>
          <w:i/>
          <w:sz w:val="26"/>
          <w:szCs w:val="26"/>
          <w:lang w:eastAsia="ar-SA"/>
        </w:rPr>
        <w:t>3</w:t>
      </w:r>
      <w:proofErr w:type="gramEnd"/>
      <w:r>
        <w:rPr>
          <w:b/>
          <w:i/>
          <w:sz w:val="26"/>
          <w:szCs w:val="26"/>
          <w:lang w:eastAsia="ar-SA"/>
        </w:rPr>
        <w:t xml:space="preserve"> 755 800 </w:t>
      </w:r>
      <w:r w:rsidRPr="00DB1EE9">
        <w:rPr>
          <w:sz w:val="26"/>
          <w:szCs w:val="26"/>
          <w:lang w:eastAsia="ar-SA"/>
        </w:rPr>
        <w:t>рублей;</w:t>
      </w:r>
    </w:p>
    <w:p w:rsidR="003E27F9" w:rsidRPr="00DB1EE9" w:rsidRDefault="003E27F9" w:rsidP="003E27F9">
      <w:pPr>
        <w:pStyle w:val="a9"/>
        <w:numPr>
          <w:ilvl w:val="0"/>
          <w:numId w:val="1"/>
        </w:numPr>
        <w:ind w:left="1069"/>
        <w:jc w:val="both"/>
        <w:rPr>
          <w:sz w:val="26"/>
          <w:szCs w:val="26"/>
          <w:lang w:eastAsia="ar-SA"/>
        </w:rPr>
      </w:pPr>
      <w:r w:rsidRPr="00DB1EE9">
        <w:rPr>
          <w:sz w:val="26"/>
          <w:szCs w:val="26"/>
          <w:lang w:eastAsia="ar-SA"/>
        </w:rPr>
        <w:t>Дефицит бюджета</w:t>
      </w:r>
      <w:r>
        <w:rPr>
          <w:sz w:val="26"/>
          <w:szCs w:val="26"/>
          <w:lang w:eastAsia="ar-SA"/>
        </w:rPr>
        <w:t xml:space="preserve">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 xml:space="preserve">сельского поселения в сумме </w:t>
      </w:r>
      <w:r>
        <w:rPr>
          <w:b/>
          <w:i/>
          <w:sz w:val="26"/>
          <w:szCs w:val="26"/>
          <w:lang w:eastAsia="ar-SA"/>
        </w:rPr>
        <w:t>0</w:t>
      </w:r>
      <w:r w:rsidRPr="00DB1EE9">
        <w:rPr>
          <w:sz w:val="26"/>
          <w:szCs w:val="26"/>
          <w:lang w:eastAsia="ar-SA"/>
        </w:rPr>
        <w:t xml:space="preserve"> рублей. </w:t>
      </w:r>
    </w:p>
    <w:p w:rsidR="003E27F9" w:rsidRPr="009D4656" w:rsidRDefault="003E27F9" w:rsidP="00745234">
      <w:pPr>
        <w:pStyle w:val="a9"/>
        <w:numPr>
          <w:ilvl w:val="0"/>
          <w:numId w:val="31"/>
        </w:numPr>
        <w:rPr>
          <w:sz w:val="26"/>
          <w:szCs w:val="26"/>
          <w:lang w:eastAsia="ar-SA"/>
        </w:rPr>
      </w:pPr>
      <w:r w:rsidRPr="009D4656">
        <w:rPr>
          <w:sz w:val="26"/>
          <w:szCs w:val="26"/>
          <w:lang w:eastAsia="ar-SA"/>
        </w:rPr>
        <w:t>Утвердить основные характеристики бюджета</w:t>
      </w:r>
      <w:r>
        <w:rPr>
          <w:sz w:val="26"/>
          <w:szCs w:val="26"/>
          <w:lang w:eastAsia="ar-SA"/>
        </w:rPr>
        <w:t xml:space="preserve"> </w:t>
      </w:r>
      <w:proofErr w:type="spellStart"/>
      <w:r>
        <w:rPr>
          <w:sz w:val="26"/>
          <w:szCs w:val="26"/>
          <w:lang w:eastAsia="ar-SA"/>
        </w:rPr>
        <w:t>Завражного</w:t>
      </w:r>
      <w:proofErr w:type="spellEnd"/>
      <w:r>
        <w:rPr>
          <w:sz w:val="26"/>
          <w:szCs w:val="26"/>
          <w:lang w:eastAsia="ar-SA"/>
        </w:rPr>
        <w:t xml:space="preserve"> </w:t>
      </w:r>
      <w:r w:rsidRPr="009D4656">
        <w:rPr>
          <w:sz w:val="26"/>
          <w:szCs w:val="26"/>
          <w:lang w:eastAsia="ar-SA"/>
        </w:rPr>
        <w:t xml:space="preserve">сельского поселения на плановый период </w:t>
      </w:r>
      <w:proofErr w:type="gramStart"/>
      <w:r w:rsidRPr="00FB7038">
        <w:rPr>
          <w:sz w:val="26"/>
          <w:szCs w:val="26"/>
          <w:u w:val="single"/>
          <w:lang w:eastAsia="ar-SA"/>
        </w:rPr>
        <w:t>202</w:t>
      </w:r>
      <w:r>
        <w:rPr>
          <w:sz w:val="26"/>
          <w:szCs w:val="26"/>
          <w:u w:val="single"/>
          <w:lang w:eastAsia="ar-SA"/>
        </w:rPr>
        <w:t>5</w:t>
      </w:r>
      <w:r w:rsidRPr="00FB7038">
        <w:rPr>
          <w:sz w:val="26"/>
          <w:szCs w:val="26"/>
          <w:u w:val="single"/>
          <w:lang w:eastAsia="ar-SA"/>
        </w:rPr>
        <w:t xml:space="preserve">  и</w:t>
      </w:r>
      <w:proofErr w:type="gramEnd"/>
      <w:r w:rsidRPr="00FB7038">
        <w:rPr>
          <w:sz w:val="26"/>
          <w:szCs w:val="26"/>
          <w:u w:val="single"/>
          <w:lang w:eastAsia="ar-SA"/>
        </w:rPr>
        <w:t xml:space="preserve">  202</w:t>
      </w:r>
      <w:r>
        <w:rPr>
          <w:sz w:val="26"/>
          <w:szCs w:val="26"/>
          <w:u w:val="single"/>
          <w:lang w:eastAsia="ar-SA"/>
        </w:rPr>
        <w:t>6</w:t>
      </w:r>
      <w:r w:rsidRPr="00FB7038">
        <w:rPr>
          <w:sz w:val="26"/>
          <w:szCs w:val="26"/>
          <w:u w:val="single"/>
          <w:lang w:eastAsia="ar-SA"/>
        </w:rPr>
        <w:t xml:space="preserve"> годов:</w:t>
      </w:r>
    </w:p>
    <w:p w:rsidR="003E27F9" w:rsidRPr="00DB1EE9" w:rsidRDefault="003E27F9" w:rsidP="00745234">
      <w:pPr>
        <w:pStyle w:val="a9"/>
        <w:numPr>
          <w:ilvl w:val="0"/>
          <w:numId w:val="5"/>
        </w:numPr>
        <w:rPr>
          <w:sz w:val="26"/>
          <w:szCs w:val="26"/>
          <w:lang w:eastAsia="ar-SA"/>
        </w:rPr>
      </w:pPr>
      <w:proofErr w:type="gramStart"/>
      <w:r w:rsidRPr="00DB1EE9">
        <w:rPr>
          <w:sz w:val="26"/>
          <w:szCs w:val="26"/>
          <w:lang w:eastAsia="ar-SA"/>
        </w:rPr>
        <w:t>Прогнозируемый  общий</w:t>
      </w:r>
      <w:proofErr w:type="gramEnd"/>
      <w:r w:rsidRPr="00DB1EE9">
        <w:rPr>
          <w:sz w:val="26"/>
          <w:szCs w:val="26"/>
          <w:lang w:eastAsia="ar-SA"/>
        </w:rPr>
        <w:t xml:space="preserve"> объем доходов бюджета</w:t>
      </w:r>
      <w:r>
        <w:rPr>
          <w:sz w:val="26"/>
          <w:szCs w:val="26"/>
          <w:lang w:eastAsia="ar-SA"/>
        </w:rPr>
        <w:t xml:space="preserve">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6"/>
        </w:numPr>
        <w:jc w:val="both"/>
        <w:rPr>
          <w:sz w:val="26"/>
          <w:szCs w:val="26"/>
          <w:lang w:eastAsia="ar-SA"/>
        </w:rPr>
      </w:pPr>
      <w:r w:rsidRPr="00DB1EE9">
        <w:rPr>
          <w:sz w:val="26"/>
          <w:szCs w:val="26"/>
          <w:lang w:eastAsia="ar-SA"/>
        </w:rPr>
        <w:t>на 202</w:t>
      </w:r>
      <w:r>
        <w:rPr>
          <w:sz w:val="26"/>
          <w:szCs w:val="26"/>
          <w:lang w:eastAsia="ar-SA"/>
        </w:rPr>
        <w:t>5</w:t>
      </w:r>
      <w:r w:rsidRPr="00DB1EE9">
        <w:rPr>
          <w:sz w:val="26"/>
          <w:szCs w:val="26"/>
          <w:lang w:eastAsia="ar-SA"/>
        </w:rPr>
        <w:t xml:space="preserve"> год в сумме </w:t>
      </w:r>
      <w:r>
        <w:rPr>
          <w:sz w:val="26"/>
          <w:szCs w:val="26"/>
          <w:lang w:eastAsia="ar-SA"/>
        </w:rPr>
        <w:t>3 637 700</w:t>
      </w:r>
      <w:r w:rsidRPr="00DB1EE9">
        <w:rPr>
          <w:sz w:val="26"/>
          <w:szCs w:val="26"/>
          <w:lang w:eastAsia="ar-SA"/>
        </w:rPr>
        <w:t xml:space="preserve"> рублей, в том числе объем безвозмездных поступлений от других бюджетов бюджетной системы Российской Федерации в сумме 1</w:t>
      </w:r>
      <w:r>
        <w:rPr>
          <w:sz w:val="26"/>
          <w:szCs w:val="26"/>
          <w:lang w:eastAsia="ar-SA"/>
        </w:rPr>
        <w:t> 368 800</w:t>
      </w:r>
      <w:r w:rsidRPr="00DB1EE9">
        <w:rPr>
          <w:sz w:val="26"/>
          <w:szCs w:val="26"/>
          <w:lang w:eastAsia="ar-SA"/>
        </w:rPr>
        <w:t xml:space="preserve"> рублей,</w:t>
      </w:r>
    </w:p>
    <w:p w:rsidR="003E27F9" w:rsidRPr="00DB1EE9" w:rsidRDefault="003E27F9" w:rsidP="00745234">
      <w:pPr>
        <w:pStyle w:val="a9"/>
        <w:numPr>
          <w:ilvl w:val="0"/>
          <w:numId w:val="6"/>
        </w:numPr>
        <w:jc w:val="both"/>
        <w:rPr>
          <w:sz w:val="26"/>
          <w:szCs w:val="26"/>
          <w:lang w:eastAsia="ar-SA"/>
        </w:rPr>
      </w:pPr>
      <w:r w:rsidRPr="00DB1EE9">
        <w:rPr>
          <w:sz w:val="26"/>
          <w:szCs w:val="26"/>
          <w:lang w:eastAsia="ar-SA"/>
        </w:rPr>
        <w:t>на 202</w:t>
      </w:r>
      <w:r>
        <w:rPr>
          <w:sz w:val="26"/>
          <w:szCs w:val="26"/>
          <w:lang w:eastAsia="ar-SA"/>
        </w:rPr>
        <w:t>6</w:t>
      </w:r>
      <w:r w:rsidRPr="00DB1EE9">
        <w:rPr>
          <w:sz w:val="26"/>
          <w:szCs w:val="26"/>
          <w:lang w:eastAsia="ar-SA"/>
        </w:rPr>
        <w:t xml:space="preserve"> год в сумме </w:t>
      </w:r>
      <w:r>
        <w:rPr>
          <w:sz w:val="26"/>
          <w:szCs w:val="26"/>
          <w:lang w:eastAsia="ar-SA"/>
        </w:rPr>
        <w:t>3 743 500</w:t>
      </w:r>
      <w:r w:rsidRPr="00DB1EE9">
        <w:rPr>
          <w:sz w:val="26"/>
          <w:szCs w:val="26"/>
          <w:lang w:eastAsia="ar-SA"/>
        </w:rPr>
        <w:t xml:space="preserve"> рублей, в том числе объем безвозмездных поступлений от других бюджетов бюджетной системы Российской Федерации в сумме </w:t>
      </w:r>
      <w:r>
        <w:rPr>
          <w:sz w:val="26"/>
          <w:szCs w:val="26"/>
          <w:lang w:eastAsia="ar-SA"/>
        </w:rPr>
        <w:t>1 387 800</w:t>
      </w:r>
      <w:r w:rsidRPr="00DB1EE9">
        <w:rPr>
          <w:sz w:val="26"/>
          <w:szCs w:val="26"/>
          <w:lang w:eastAsia="ar-SA"/>
        </w:rPr>
        <w:t xml:space="preserve"> рублей;</w:t>
      </w:r>
    </w:p>
    <w:p w:rsidR="003E27F9" w:rsidRPr="00DB1EE9" w:rsidRDefault="003E27F9" w:rsidP="00745234">
      <w:pPr>
        <w:pStyle w:val="a9"/>
        <w:numPr>
          <w:ilvl w:val="0"/>
          <w:numId w:val="5"/>
        </w:numPr>
        <w:rPr>
          <w:sz w:val="26"/>
          <w:szCs w:val="26"/>
          <w:lang w:eastAsia="ar-SA"/>
        </w:rPr>
      </w:pPr>
      <w:r w:rsidRPr="00DB1EE9">
        <w:rPr>
          <w:sz w:val="26"/>
          <w:szCs w:val="26"/>
          <w:lang w:eastAsia="ar-SA"/>
        </w:rPr>
        <w:t xml:space="preserve">Общий объем расходов бюджета </w:t>
      </w:r>
      <w:proofErr w:type="spellStart"/>
      <w:r>
        <w:rPr>
          <w:sz w:val="26"/>
          <w:szCs w:val="26"/>
          <w:lang w:eastAsia="ar-SA"/>
        </w:rPr>
        <w:t>Завражного</w:t>
      </w:r>
      <w:proofErr w:type="spellEnd"/>
      <w:r w:rsidRPr="00DB1EE9">
        <w:rPr>
          <w:sz w:val="26"/>
          <w:szCs w:val="26"/>
          <w:lang w:eastAsia="ar-SA"/>
        </w:rPr>
        <w:t xml:space="preserve"> сельского поселения:</w:t>
      </w:r>
    </w:p>
    <w:p w:rsidR="003E27F9" w:rsidRPr="00DB1EE9" w:rsidRDefault="003E27F9" w:rsidP="00745234">
      <w:pPr>
        <w:pStyle w:val="a9"/>
        <w:numPr>
          <w:ilvl w:val="0"/>
          <w:numId w:val="6"/>
        </w:numPr>
        <w:rPr>
          <w:sz w:val="26"/>
          <w:szCs w:val="26"/>
          <w:lang w:eastAsia="ar-SA"/>
        </w:rPr>
      </w:pPr>
      <w:r w:rsidRPr="00DB1EE9">
        <w:rPr>
          <w:sz w:val="26"/>
          <w:szCs w:val="26"/>
          <w:lang w:eastAsia="ar-SA"/>
        </w:rPr>
        <w:t>на 202</w:t>
      </w:r>
      <w:r>
        <w:rPr>
          <w:sz w:val="26"/>
          <w:szCs w:val="26"/>
          <w:lang w:eastAsia="ar-SA"/>
        </w:rPr>
        <w:t>5</w:t>
      </w:r>
      <w:r w:rsidRPr="00DB1EE9">
        <w:rPr>
          <w:sz w:val="26"/>
          <w:szCs w:val="26"/>
          <w:lang w:eastAsia="ar-SA"/>
        </w:rPr>
        <w:t xml:space="preserve"> год в</w:t>
      </w:r>
      <w:r>
        <w:rPr>
          <w:sz w:val="26"/>
          <w:szCs w:val="26"/>
          <w:lang w:eastAsia="ar-SA"/>
        </w:rPr>
        <w:t xml:space="preserve"> </w:t>
      </w:r>
      <w:proofErr w:type="gramStart"/>
      <w:r w:rsidRPr="009D4656">
        <w:rPr>
          <w:sz w:val="26"/>
          <w:szCs w:val="26"/>
        </w:rPr>
        <w:t xml:space="preserve">сумме </w:t>
      </w:r>
      <w:r w:rsidRPr="00DB1EE9">
        <w:rPr>
          <w:sz w:val="26"/>
          <w:szCs w:val="26"/>
          <w:lang w:eastAsia="ar-SA"/>
        </w:rPr>
        <w:t> </w:t>
      </w:r>
      <w:r>
        <w:rPr>
          <w:sz w:val="26"/>
          <w:szCs w:val="26"/>
          <w:lang w:eastAsia="ar-SA"/>
        </w:rPr>
        <w:t>3</w:t>
      </w:r>
      <w:proofErr w:type="gramEnd"/>
      <w:r>
        <w:rPr>
          <w:sz w:val="26"/>
          <w:szCs w:val="26"/>
          <w:lang w:eastAsia="ar-SA"/>
        </w:rPr>
        <w:t> 637 700</w:t>
      </w:r>
      <w:r w:rsidRPr="00DB1EE9">
        <w:rPr>
          <w:sz w:val="26"/>
          <w:szCs w:val="26"/>
          <w:lang w:eastAsia="ar-SA"/>
        </w:rPr>
        <w:t xml:space="preserve"> рублей, в том числе условно утвержденные расходы в сумме </w:t>
      </w:r>
      <w:r>
        <w:rPr>
          <w:sz w:val="26"/>
          <w:szCs w:val="26"/>
          <w:lang w:eastAsia="ar-SA"/>
        </w:rPr>
        <w:t xml:space="preserve">84047 </w:t>
      </w:r>
      <w:r w:rsidRPr="00DB1EE9">
        <w:rPr>
          <w:sz w:val="26"/>
          <w:szCs w:val="26"/>
          <w:lang w:eastAsia="ar-SA"/>
        </w:rPr>
        <w:t>рублей,</w:t>
      </w:r>
    </w:p>
    <w:p w:rsidR="003E27F9" w:rsidRPr="00DB1EE9" w:rsidRDefault="003E27F9" w:rsidP="00745234">
      <w:pPr>
        <w:pStyle w:val="a9"/>
        <w:numPr>
          <w:ilvl w:val="0"/>
          <w:numId w:val="6"/>
        </w:numPr>
        <w:rPr>
          <w:sz w:val="26"/>
          <w:szCs w:val="26"/>
          <w:lang w:eastAsia="ar-SA"/>
        </w:rPr>
      </w:pPr>
      <w:r w:rsidRPr="00DB1EE9">
        <w:rPr>
          <w:sz w:val="26"/>
          <w:szCs w:val="26"/>
          <w:lang w:eastAsia="ar-SA"/>
        </w:rPr>
        <w:t>на 202</w:t>
      </w:r>
      <w:r>
        <w:rPr>
          <w:sz w:val="26"/>
          <w:szCs w:val="26"/>
          <w:lang w:eastAsia="ar-SA"/>
        </w:rPr>
        <w:t>6</w:t>
      </w:r>
      <w:r w:rsidRPr="00DB1EE9">
        <w:rPr>
          <w:sz w:val="26"/>
          <w:szCs w:val="26"/>
          <w:lang w:eastAsia="ar-SA"/>
        </w:rPr>
        <w:t xml:space="preserve"> год в сумме </w:t>
      </w:r>
      <w:r>
        <w:rPr>
          <w:sz w:val="26"/>
          <w:szCs w:val="26"/>
          <w:lang w:eastAsia="ar-SA"/>
        </w:rPr>
        <w:t>3 743 500</w:t>
      </w:r>
      <w:r w:rsidRPr="00DB1EE9">
        <w:rPr>
          <w:sz w:val="26"/>
          <w:szCs w:val="26"/>
          <w:lang w:eastAsia="ar-SA"/>
        </w:rPr>
        <w:t xml:space="preserve"> рублей, в том числе условно утвержденные расходы в сумме </w:t>
      </w:r>
      <w:r>
        <w:rPr>
          <w:sz w:val="26"/>
          <w:szCs w:val="26"/>
          <w:lang w:eastAsia="ar-SA"/>
        </w:rPr>
        <w:t>172585</w:t>
      </w:r>
      <w:r w:rsidRPr="00DB1EE9">
        <w:rPr>
          <w:sz w:val="26"/>
          <w:szCs w:val="26"/>
          <w:lang w:eastAsia="ar-SA"/>
        </w:rPr>
        <w:t xml:space="preserve"> рублей;</w:t>
      </w:r>
    </w:p>
    <w:p w:rsidR="003E27F9" w:rsidRPr="00DB1EE9" w:rsidRDefault="003E27F9" w:rsidP="00745234">
      <w:pPr>
        <w:pStyle w:val="a9"/>
        <w:numPr>
          <w:ilvl w:val="0"/>
          <w:numId w:val="5"/>
        </w:numPr>
        <w:rPr>
          <w:sz w:val="26"/>
          <w:szCs w:val="26"/>
          <w:lang w:eastAsia="ar-SA"/>
        </w:rPr>
      </w:pPr>
      <w:r w:rsidRPr="00DB1EE9">
        <w:rPr>
          <w:sz w:val="26"/>
          <w:szCs w:val="26"/>
          <w:lang w:eastAsia="ar-SA"/>
        </w:rPr>
        <w:t>Дефицит бюджета</w:t>
      </w:r>
      <w:r>
        <w:rPr>
          <w:sz w:val="26"/>
          <w:szCs w:val="26"/>
          <w:lang w:eastAsia="ar-SA"/>
        </w:rPr>
        <w:t xml:space="preserve">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7"/>
        </w:numPr>
        <w:rPr>
          <w:sz w:val="26"/>
          <w:szCs w:val="26"/>
          <w:lang w:eastAsia="ar-SA"/>
        </w:rPr>
      </w:pPr>
      <w:r w:rsidRPr="00DB1EE9">
        <w:rPr>
          <w:sz w:val="26"/>
          <w:szCs w:val="26"/>
          <w:lang w:eastAsia="ar-SA"/>
        </w:rPr>
        <w:t>на 202</w:t>
      </w:r>
      <w:r>
        <w:rPr>
          <w:sz w:val="26"/>
          <w:szCs w:val="26"/>
          <w:lang w:eastAsia="ar-SA"/>
        </w:rPr>
        <w:t>5</w:t>
      </w:r>
      <w:r w:rsidRPr="00DB1EE9">
        <w:rPr>
          <w:sz w:val="26"/>
          <w:szCs w:val="26"/>
          <w:lang w:eastAsia="ar-SA"/>
        </w:rPr>
        <w:t xml:space="preserve"> год в сумме </w:t>
      </w:r>
      <w:r>
        <w:rPr>
          <w:sz w:val="26"/>
          <w:szCs w:val="26"/>
          <w:lang w:eastAsia="ar-SA"/>
        </w:rPr>
        <w:t xml:space="preserve">0 </w:t>
      </w:r>
      <w:r w:rsidRPr="00DB1EE9">
        <w:rPr>
          <w:sz w:val="26"/>
          <w:szCs w:val="26"/>
          <w:lang w:eastAsia="ar-SA"/>
        </w:rPr>
        <w:t>рублей,</w:t>
      </w:r>
    </w:p>
    <w:p w:rsidR="003E27F9" w:rsidRPr="00DB1EE9" w:rsidRDefault="003E27F9" w:rsidP="00745234">
      <w:pPr>
        <w:pStyle w:val="a9"/>
        <w:numPr>
          <w:ilvl w:val="0"/>
          <w:numId w:val="7"/>
        </w:numPr>
        <w:rPr>
          <w:sz w:val="26"/>
          <w:szCs w:val="26"/>
          <w:lang w:eastAsia="ar-SA"/>
        </w:rPr>
      </w:pPr>
      <w:r w:rsidRPr="00DB1EE9">
        <w:rPr>
          <w:sz w:val="26"/>
          <w:szCs w:val="26"/>
          <w:lang w:eastAsia="ar-SA"/>
        </w:rPr>
        <w:t>на 202</w:t>
      </w:r>
      <w:r>
        <w:rPr>
          <w:sz w:val="26"/>
          <w:szCs w:val="26"/>
          <w:lang w:eastAsia="ar-SA"/>
        </w:rPr>
        <w:t>6</w:t>
      </w:r>
      <w:r w:rsidRPr="00DB1EE9">
        <w:rPr>
          <w:sz w:val="26"/>
          <w:szCs w:val="26"/>
          <w:lang w:eastAsia="ar-SA"/>
        </w:rPr>
        <w:t xml:space="preserve"> год в сумме </w:t>
      </w:r>
      <w:r>
        <w:rPr>
          <w:sz w:val="26"/>
          <w:szCs w:val="26"/>
          <w:lang w:eastAsia="ar-SA"/>
        </w:rPr>
        <w:t>0</w:t>
      </w:r>
      <w:r w:rsidRPr="00DB1EE9">
        <w:rPr>
          <w:sz w:val="26"/>
          <w:szCs w:val="26"/>
          <w:lang w:eastAsia="ar-SA"/>
        </w:rPr>
        <w:t xml:space="preserve"> рублей.</w:t>
      </w: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t xml:space="preserve">Прогнозируемое поступление доходов бюджета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8"/>
        </w:numPr>
        <w:jc w:val="both"/>
        <w:rPr>
          <w:sz w:val="26"/>
          <w:szCs w:val="26"/>
          <w:lang w:eastAsia="ar-SA"/>
        </w:rPr>
      </w:pPr>
      <w:r w:rsidRPr="00DB1EE9">
        <w:rPr>
          <w:rFonts w:eastAsia="Times New Roman"/>
          <w:kern w:val="0"/>
          <w:sz w:val="26"/>
          <w:szCs w:val="26"/>
          <w:lang w:eastAsia="ar-SA"/>
        </w:rPr>
        <w:t xml:space="preserve">Утвердить прогнозируемые доходы </w:t>
      </w:r>
      <w:proofErr w:type="gramStart"/>
      <w:r w:rsidRPr="00DB1EE9">
        <w:rPr>
          <w:rFonts w:eastAsia="Times New Roman"/>
          <w:kern w:val="0"/>
          <w:sz w:val="26"/>
          <w:szCs w:val="26"/>
          <w:lang w:eastAsia="ar-SA"/>
        </w:rPr>
        <w:t>в  бюджете</w:t>
      </w:r>
      <w:proofErr w:type="gramEnd"/>
      <w:r>
        <w:rPr>
          <w:rFonts w:eastAsia="Times New Roman"/>
          <w:kern w:val="0"/>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9"/>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согласно приложению № </w:t>
      </w:r>
      <w:r>
        <w:rPr>
          <w:sz w:val="26"/>
          <w:szCs w:val="26"/>
          <w:lang w:eastAsia="ar-SA"/>
        </w:rPr>
        <w:t>1</w:t>
      </w:r>
      <w:r w:rsidRPr="00DB1EE9">
        <w:rPr>
          <w:sz w:val="26"/>
          <w:szCs w:val="26"/>
          <w:lang w:eastAsia="ar-SA"/>
        </w:rPr>
        <w:t xml:space="preserve"> к настоящему решению,</w:t>
      </w:r>
    </w:p>
    <w:p w:rsidR="003E27F9" w:rsidRPr="00DB1EE9" w:rsidRDefault="003E27F9" w:rsidP="00745234">
      <w:pPr>
        <w:pStyle w:val="a9"/>
        <w:numPr>
          <w:ilvl w:val="0"/>
          <w:numId w:val="9"/>
        </w:numPr>
        <w:jc w:val="both"/>
        <w:rPr>
          <w:sz w:val="26"/>
          <w:szCs w:val="26"/>
          <w:lang w:eastAsia="ar-SA"/>
        </w:rPr>
      </w:pPr>
      <w:r w:rsidRPr="00DB1EE9">
        <w:rPr>
          <w:sz w:val="26"/>
          <w:szCs w:val="26"/>
          <w:lang w:eastAsia="ar-SA"/>
        </w:rPr>
        <w:t>на плановый период 202</w:t>
      </w:r>
      <w:r>
        <w:rPr>
          <w:sz w:val="26"/>
          <w:szCs w:val="26"/>
          <w:lang w:eastAsia="ar-SA"/>
        </w:rPr>
        <w:t>5</w:t>
      </w:r>
      <w:r w:rsidRPr="00DB1EE9">
        <w:rPr>
          <w:sz w:val="26"/>
          <w:szCs w:val="26"/>
          <w:lang w:eastAsia="ar-SA"/>
        </w:rPr>
        <w:t xml:space="preserve"> и 202</w:t>
      </w:r>
      <w:r>
        <w:rPr>
          <w:sz w:val="26"/>
          <w:szCs w:val="26"/>
          <w:lang w:eastAsia="ar-SA"/>
        </w:rPr>
        <w:t>6</w:t>
      </w:r>
      <w:r w:rsidRPr="00DB1EE9">
        <w:rPr>
          <w:sz w:val="26"/>
          <w:szCs w:val="26"/>
          <w:lang w:eastAsia="ar-SA"/>
        </w:rPr>
        <w:t xml:space="preserve"> годов согласно приложению № </w:t>
      </w:r>
      <w:r>
        <w:rPr>
          <w:sz w:val="26"/>
          <w:szCs w:val="26"/>
          <w:lang w:eastAsia="ar-SA"/>
        </w:rPr>
        <w:t>2</w:t>
      </w:r>
      <w:r w:rsidRPr="00DB1EE9">
        <w:rPr>
          <w:sz w:val="26"/>
          <w:szCs w:val="26"/>
          <w:lang w:eastAsia="ar-SA"/>
        </w:rPr>
        <w:t xml:space="preserve"> к настоящему решению.</w:t>
      </w:r>
    </w:p>
    <w:p w:rsidR="003E27F9" w:rsidRPr="00DB1EE9" w:rsidRDefault="003E27F9" w:rsidP="00745234">
      <w:pPr>
        <w:pStyle w:val="a9"/>
        <w:numPr>
          <w:ilvl w:val="0"/>
          <w:numId w:val="31"/>
        </w:numPr>
        <w:jc w:val="both"/>
        <w:rPr>
          <w:sz w:val="26"/>
          <w:szCs w:val="26"/>
        </w:rPr>
      </w:pPr>
      <w:r w:rsidRPr="00DB1EE9">
        <w:rPr>
          <w:sz w:val="26"/>
          <w:szCs w:val="26"/>
          <w:lang w:eastAsia="ar-SA"/>
        </w:rPr>
        <w:t>Особенности использования средств, получаемых муниципальными казенными учреждениями</w:t>
      </w:r>
      <w:r w:rsidRPr="00DB1EE9">
        <w:rPr>
          <w:sz w:val="26"/>
          <w:szCs w:val="26"/>
        </w:rPr>
        <w:t>.</w:t>
      </w:r>
    </w:p>
    <w:p w:rsidR="003E27F9" w:rsidRPr="00DB1EE9" w:rsidRDefault="003E27F9" w:rsidP="00745234">
      <w:pPr>
        <w:pStyle w:val="a9"/>
        <w:numPr>
          <w:ilvl w:val="0"/>
          <w:numId w:val="10"/>
        </w:numPr>
        <w:jc w:val="both"/>
        <w:rPr>
          <w:sz w:val="26"/>
          <w:szCs w:val="26"/>
        </w:rPr>
      </w:pPr>
      <w:r w:rsidRPr="00DB1EE9">
        <w:rPr>
          <w:sz w:val="26"/>
          <w:szCs w:val="26"/>
        </w:rPr>
        <w:t xml:space="preserve">Средства в валюте Российской Федерации, поступающие во временное распоряжение муниципальных казенных учреждений в соответствии с </w:t>
      </w:r>
      <w:r w:rsidRPr="00DB1EE9">
        <w:rPr>
          <w:sz w:val="26"/>
          <w:szCs w:val="26"/>
        </w:rPr>
        <w:lastRenderedPageBreak/>
        <w:t>законодательными и иными нормативными правовыми актами РФ, Костромской области учитываются на счетах, открытых им в управлении Федерального казначейства по Костромской области.</w:t>
      </w: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t xml:space="preserve">Бюджетные ассигнования бюджета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11"/>
        </w:numPr>
        <w:jc w:val="both"/>
        <w:rPr>
          <w:sz w:val="26"/>
          <w:szCs w:val="26"/>
          <w:lang w:eastAsia="ar-SA"/>
        </w:rPr>
      </w:pPr>
      <w:r w:rsidRPr="00DB1EE9">
        <w:rPr>
          <w:sz w:val="26"/>
          <w:szCs w:val="26"/>
          <w:lang w:eastAsia="ar-SA"/>
        </w:rPr>
        <w:t>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бюджетов Российской Федерации:</w:t>
      </w:r>
    </w:p>
    <w:p w:rsidR="003E27F9" w:rsidRPr="00DB1EE9" w:rsidRDefault="003E27F9" w:rsidP="00745234">
      <w:pPr>
        <w:pStyle w:val="a9"/>
        <w:numPr>
          <w:ilvl w:val="0"/>
          <w:numId w:val="12"/>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согласно приложению № </w:t>
      </w:r>
      <w:r>
        <w:rPr>
          <w:sz w:val="26"/>
          <w:szCs w:val="26"/>
          <w:lang w:eastAsia="ar-SA"/>
        </w:rPr>
        <w:t>3</w:t>
      </w:r>
      <w:r w:rsidRPr="00DB1EE9">
        <w:rPr>
          <w:sz w:val="26"/>
          <w:szCs w:val="26"/>
          <w:lang w:eastAsia="ar-SA"/>
        </w:rPr>
        <w:t xml:space="preserve"> к настоящему решению,</w:t>
      </w:r>
    </w:p>
    <w:p w:rsidR="003E27F9" w:rsidRPr="00DB1EE9" w:rsidRDefault="003E27F9" w:rsidP="00745234">
      <w:pPr>
        <w:pStyle w:val="a9"/>
        <w:numPr>
          <w:ilvl w:val="0"/>
          <w:numId w:val="12"/>
        </w:numPr>
        <w:jc w:val="both"/>
        <w:rPr>
          <w:sz w:val="26"/>
          <w:szCs w:val="26"/>
          <w:lang w:eastAsia="ar-SA"/>
        </w:rPr>
      </w:pPr>
      <w:r w:rsidRPr="00DB1EE9">
        <w:rPr>
          <w:sz w:val="26"/>
          <w:szCs w:val="26"/>
          <w:lang w:eastAsia="ar-SA"/>
        </w:rPr>
        <w:t>на плановый период 202</w:t>
      </w:r>
      <w:r>
        <w:rPr>
          <w:sz w:val="26"/>
          <w:szCs w:val="26"/>
          <w:lang w:eastAsia="ar-SA"/>
        </w:rPr>
        <w:t>5</w:t>
      </w:r>
      <w:r w:rsidRPr="00DB1EE9">
        <w:rPr>
          <w:sz w:val="26"/>
          <w:szCs w:val="26"/>
          <w:lang w:eastAsia="ar-SA"/>
        </w:rPr>
        <w:t xml:space="preserve"> и 202</w:t>
      </w:r>
      <w:r>
        <w:rPr>
          <w:sz w:val="26"/>
          <w:szCs w:val="26"/>
          <w:lang w:eastAsia="ar-SA"/>
        </w:rPr>
        <w:t>6</w:t>
      </w:r>
      <w:r w:rsidRPr="00DB1EE9">
        <w:rPr>
          <w:sz w:val="26"/>
          <w:szCs w:val="26"/>
          <w:lang w:eastAsia="ar-SA"/>
        </w:rPr>
        <w:t xml:space="preserve"> годов согласно приложению № </w:t>
      </w:r>
      <w:r>
        <w:rPr>
          <w:sz w:val="26"/>
          <w:szCs w:val="26"/>
          <w:lang w:eastAsia="ar-SA"/>
        </w:rPr>
        <w:t>4</w:t>
      </w:r>
      <w:r w:rsidRPr="00DB1EE9">
        <w:rPr>
          <w:sz w:val="26"/>
          <w:szCs w:val="26"/>
          <w:lang w:eastAsia="ar-SA"/>
        </w:rPr>
        <w:t xml:space="preserve"> к настоящему решению;</w:t>
      </w:r>
    </w:p>
    <w:p w:rsidR="003E27F9" w:rsidRPr="00DB1EE9" w:rsidRDefault="003E27F9" w:rsidP="00745234">
      <w:pPr>
        <w:pStyle w:val="a9"/>
        <w:numPr>
          <w:ilvl w:val="0"/>
          <w:numId w:val="11"/>
        </w:numPr>
        <w:jc w:val="both"/>
        <w:rPr>
          <w:sz w:val="26"/>
          <w:szCs w:val="26"/>
          <w:lang w:eastAsia="ar-SA"/>
        </w:rPr>
      </w:pPr>
      <w:r w:rsidRPr="00DB1EE9">
        <w:rPr>
          <w:sz w:val="26"/>
          <w:szCs w:val="26"/>
          <w:lang w:eastAsia="ar-SA"/>
        </w:rPr>
        <w:t>Утвердить ведомственную структуру расходов бюджета</w:t>
      </w:r>
      <w:r>
        <w:rPr>
          <w:sz w:val="26"/>
          <w:szCs w:val="26"/>
          <w:lang w:eastAsia="ar-SA"/>
        </w:rPr>
        <w:t xml:space="preserve">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13"/>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согласно приложению № </w:t>
      </w:r>
      <w:r>
        <w:rPr>
          <w:sz w:val="26"/>
          <w:szCs w:val="26"/>
          <w:lang w:eastAsia="ar-SA"/>
        </w:rPr>
        <w:t>5</w:t>
      </w:r>
      <w:r w:rsidRPr="00DB1EE9">
        <w:rPr>
          <w:sz w:val="26"/>
          <w:szCs w:val="26"/>
          <w:lang w:eastAsia="ar-SA"/>
        </w:rPr>
        <w:t xml:space="preserve"> к настоящему решению,</w:t>
      </w:r>
    </w:p>
    <w:p w:rsidR="003E27F9" w:rsidRPr="00DB1EE9" w:rsidRDefault="003E27F9" w:rsidP="00745234">
      <w:pPr>
        <w:pStyle w:val="a9"/>
        <w:numPr>
          <w:ilvl w:val="0"/>
          <w:numId w:val="13"/>
        </w:numPr>
        <w:jc w:val="both"/>
        <w:rPr>
          <w:sz w:val="26"/>
          <w:szCs w:val="26"/>
          <w:lang w:eastAsia="ar-SA"/>
        </w:rPr>
      </w:pPr>
      <w:r w:rsidRPr="00DB1EE9">
        <w:rPr>
          <w:sz w:val="26"/>
          <w:szCs w:val="26"/>
          <w:lang w:eastAsia="ar-SA"/>
        </w:rPr>
        <w:t>на плановый период 202</w:t>
      </w:r>
      <w:r>
        <w:rPr>
          <w:sz w:val="26"/>
          <w:szCs w:val="26"/>
          <w:lang w:eastAsia="ar-SA"/>
        </w:rPr>
        <w:t>5</w:t>
      </w:r>
      <w:r w:rsidRPr="00DB1EE9">
        <w:rPr>
          <w:sz w:val="26"/>
          <w:szCs w:val="26"/>
          <w:lang w:eastAsia="ar-SA"/>
        </w:rPr>
        <w:t xml:space="preserve"> и 202</w:t>
      </w:r>
      <w:r>
        <w:rPr>
          <w:sz w:val="26"/>
          <w:szCs w:val="26"/>
          <w:lang w:eastAsia="ar-SA"/>
        </w:rPr>
        <w:t>6</w:t>
      </w:r>
      <w:r w:rsidRPr="00DB1EE9">
        <w:rPr>
          <w:sz w:val="26"/>
          <w:szCs w:val="26"/>
          <w:lang w:eastAsia="ar-SA"/>
        </w:rPr>
        <w:t xml:space="preserve"> годов согласно приложению № </w:t>
      </w:r>
      <w:r>
        <w:rPr>
          <w:sz w:val="26"/>
          <w:szCs w:val="26"/>
          <w:lang w:eastAsia="ar-SA"/>
        </w:rPr>
        <w:t>6</w:t>
      </w:r>
      <w:r w:rsidRPr="00DB1EE9">
        <w:rPr>
          <w:sz w:val="26"/>
          <w:szCs w:val="26"/>
          <w:lang w:eastAsia="ar-SA"/>
        </w:rPr>
        <w:t xml:space="preserve"> к настоящему решению;</w:t>
      </w:r>
    </w:p>
    <w:p w:rsidR="003E27F9" w:rsidRPr="00DB1EE9" w:rsidRDefault="003E27F9" w:rsidP="00745234">
      <w:pPr>
        <w:pStyle w:val="a9"/>
        <w:numPr>
          <w:ilvl w:val="0"/>
          <w:numId w:val="11"/>
        </w:numPr>
        <w:jc w:val="both"/>
        <w:rPr>
          <w:sz w:val="26"/>
          <w:szCs w:val="26"/>
        </w:rPr>
      </w:pPr>
      <w:r w:rsidRPr="00DB1EE9">
        <w:rPr>
          <w:sz w:val="26"/>
          <w:szCs w:val="26"/>
        </w:rPr>
        <w:t>Утвердить общий объем бюджетных ассигнований, направляемых на исполнение публичных нормативных обязательств:</w:t>
      </w:r>
    </w:p>
    <w:p w:rsidR="003E27F9" w:rsidRPr="00DB1EE9" w:rsidRDefault="003E27F9" w:rsidP="00745234">
      <w:pPr>
        <w:pStyle w:val="a9"/>
        <w:numPr>
          <w:ilvl w:val="0"/>
          <w:numId w:val="14"/>
        </w:numPr>
        <w:jc w:val="both"/>
        <w:rPr>
          <w:sz w:val="26"/>
          <w:szCs w:val="26"/>
        </w:rPr>
      </w:pPr>
      <w:r w:rsidRPr="00DB1EE9">
        <w:rPr>
          <w:sz w:val="26"/>
          <w:szCs w:val="26"/>
        </w:rPr>
        <w:t>на 202</w:t>
      </w:r>
      <w:r>
        <w:rPr>
          <w:sz w:val="26"/>
          <w:szCs w:val="26"/>
        </w:rPr>
        <w:t xml:space="preserve">4 год в сумме </w:t>
      </w:r>
      <w:r>
        <w:rPr>
          <w:b/>
          <w:i/>
          <w:sz w:val="26"/>
          <w:szCs w:val="26"/>
        </w:rPr>
        <w:t>0</w:t>
      </w:r>
      <w:r w:rsidRPr="00DB1EE9">
        <w:rPr>
          <w:sz w:val="26"/>
          <w:szCs w:val="26"/>
        </w:rPr>
        <w:t xml:space="preserve"> рублей,</w:t>
      </w:r>
    </w:p>
    <w:p w:rsidR="003E27F9" w:rsidRPr="00DB1EE9" w:rsidRDefault="003E27F9" w:rsidP="00745234">
      <w:pPr>
        <w:pStyle w:val="a9"/>
        <w:numPr>
          <w:ilvl w:val="0"/>
          <w:numId w:val="14"/>
        </w:numPr>
        <w:jc w:val="both"/>
        <w:rPr>
          <w:sz w:val="26"/>
          <w:szCs w:val="26"/>
        </w:rPr>
      </w:pPr>
      <w:r>
        <w:rPr>
          <w:sz w:val="26"/>
          <w:szCs w:val="26"/>
        </w:rPr>
        <w:t xml:space="preserve">на 2025 год в сумме </w:t>
      </w:r>
      <w:r>
        <w:rPr>
          <w:b/>
          <w:i/>
          <w:sz w:val="26"/>
          <w:szCs w:val="26"/>
        </w:rPr>
        <w:t>0</w:t>
      </w:r>
      <w:r w:rsidRPr="00DB1EE9">
        <w:rPr>
          <w:sz w:val="26"/>
          <w:szCs w:val="26"/>
        </w:rPr>
        <w:t xml:space="preserve"> рублей,</w:t>
      </w:r>
    </w:p>
    <w:p w:rsidR="003E27F9" w:rsidRPr="00DB1EE9" w:rsidRDefault="003E27F9" w:rsidP="00745234">
      <w:pPr>
        <w:pStyle w:val="a9"/>
        <w:numPr>
          <w:ilvl w:val="0"/>
          <w:numId w:val="14"/>
        </w:numPr>
        <w:jc w:val="both"/>
        <w:rPr>
          <w:sz w:val="26"/>
          <w:szCs w:val="26"/>
        </w:rPr>
      </w:pPr>
      <w:r>
        <w:rPr>
          <w:sz w:val="26"/>
          <w:szCs w:val="26"/>
        </w:rPr>
        <w:t xml:space="preserve">на 2026 год в сумме </w:t>
      </w:r>
      <w:r>
        <w:rPr>
          <w:b/>
          <w:i/>
          <w:sz w:val="26"/>
          <w:szCs w:val="26"/>
        </w:rPr>
        <w:t>0</w:t>
      </w:r>
      <w:r w:rsidRPr="00DB1EE9">
        <w:rPr>
          <w:sz w:val="26"/>
          <w:szCs w:val="26"/>
        </w:rPr>
        <w:t xml:space="preserve"> рублей.</w:t>
      </w: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t>Резервный фонд администрации</w:t>
      </w:r>
      <w:r>
        <w:rPr>
          <w:sz w:val="26"/>
          <w:szCs w:val="26"/>
          <w:lang w:eastAsia="ar-SA"/>
        </w:rPr>
        <w:t xml:space="preserve">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15"/>
        </w:numPr>
        <w:jc w:val="both"/>
        <w:rPr>
          <w:sz w:val="26"/>
          <w:szCs w:val="26"/>
          <w:lang w:eastAsia="ar-SA"/>
        </w:rPr>
      </w:pPr>
      <w:r w:rsidRPr="00DB1EE9">
        <w:rPr>
          <w:sz w:val="26"/>
          <w:szCs w:val="26"/>
          <w:lang w:eastAsia="ar-SA"/>
        </w:rPr>
        <w:t>Установить размер резервного фонда администрации</w:t>
      </w:r>
      <w:r>
        <w:rPr>
          <w:sz w:val="26"/>
          <w:szCs w:val="26"/>
          <w:lang w:eastAsia="ar-SA"/>
        </w:rPr>
        <w:t xml:space="preserve"> </w:t>
      </w:r>
      <w:proofErr w:type="spellStart"/>
      <w:r>
        <w:rPr>
          <w:sz w:val="26"/>
          <w:szCs w:val="26"/>
          <w:lang w:eastAsia="ar-SA"/>
        </w:rPr>
        <w:t>Завражного</w:t>
      </w:r>
      <w:proofErr w:type="spellEnd"/>
      <w:r w:rsidRPr="00DB1EE9">
        <w:rPr>
          <w:sz w:val="26"/>
          <w:szCs w:val="26"/>
          <w:lang w:eastAsia="ar-SA"/>
        </w:rPr>
        <w:t xml:space="preserve"> сельского поселения:</w:t>
      </w:r>
    </w:p>
    <w:p w:rsidR="003E27F9" w:rsidRPr="00DB1EE9" w:rsidRDefault="003E27F9" w:rsidP="00745234">
      <w:pPr>
        <w:pStyle w:val="a9"/>
        <w:numPr>
          <w:ilvl w:val="0"/>
          <w:numId w:val="16"/>
        </w:numPr>
        <w:jc w:val="both"/>
        <w:rPr>
          <w:sz w:val="26"/>
          <w:szCs w:val="26"/>
          <w:lang w:eastAsia="ar-SA"/>
        </w:rPr>
      </w:pPr>
      <w:r w:rsidRPr="00DB1EE9">
        <w:rPr>
          <w:sz w:val="26"/>
          <w:szCs w:val="26"/>
          <w:lang w:eastAsia="ar-SA"/>
        </w:rPr>
        <w:t>на 202</w:t>
      </w:r>
      <w:r>
        <w:rPr>
          <w:sz w:val="26"/>
          <w:szCs w:val="26"/>
          <w:lang w:eastAsia="ar-SA"/>
        </w:rPr>
        <w:t xml:space="preserve">4 год в сумме </w:t>
      </w:r>
      <w:r>
        <w:rPr>
          <w:b/>
          <w:i/>
          <w:sz w:val="26"/>
          <w:szCs w:val="26"/>
          <w:lang w:eastAsia="ar-SA"/>
        </w:rPr>
        <w:t>2</w:t>
      </w:r>
      <w:r w:rsidRPr="0050291E">
        <w:rPr>
          <w:b/>
          <w:i/>
          <w:sz w:val="26"/>
          <w:szCs w:val="26"/>
          <w:lang w:eastAsia="ar-SA"/>
        </w:rPr>
        <w:t>0000</w:t>
      </w:r>
      <w:r w:rsidRPr="00DB1EE9">
        <w:rPr>
          <w:sz w:val="26"/>
          <w:szCs w:val="26"/>
          <w:lang w:eastAsia="ar-SA"/>
        </w:rPr>
        <w:t xml:space="preserve"> рублей,</w:t>
      </w:r>
    </w:p>
    <w:p w:rsidR="003E27F9" w:rsidRPr="00DB1EE9" w:rsidRDefault="003E27F9" w:rsidP="00745234">
      <w:pPr>
        <w:pStyle w:val="a9"/>
        <w:numPr>
          <w:ilvl w:val="0"/>
          <w:numId w:val="16"/>
        </w:numPr>
        <w:jc w:val="both"/>
        <w:rPr>
          <w:sz w:val="26"/>
          <w:szCs w:val="26"/>
        </w:rPr>
      </w:pPr>
      <w:r>
        <w:rPr>
          <w:sz w:val="26"/>
          <w:szCs w:val="26"/>
        </w:rPr>
        <w:t xml:space="preserve">на 2025 год в сумме </w:t>
      </w:r>
      <w:r>
        <w:rPr>
          <w:b/>
          <w:i/>
          <w:sz w:val="26"/>
          <w:szCs w:val="26"/>
        </w:rPr>
        <w:t>2</w:t>
      </w:r>
      <w:r w:rsidRPr="0050291E">
        <w:rPr>
          <w:b/>
          <w:i/>
          <w:sz w:val="26"/>
          <w:szCs w:val="26"/>
        </w:rPr>
        <w:t>0 000</w:t>
      </w:r>
      <w:r w:rsidRPr="00DB1EE9">
        <w:rPr>
          <w:sz w:val="26"/>
          <w:szCs w:val="26"/>
        </w:rPr>
        <w:t xml:space="preserve"> рублей,</w:t>
      </w:r>
    </w:p>
    <w:p w:rsidR="003E27F9" w:rsidRPr="00DB1EE9" w:rsidRDefault="003E27F9" w:rsidP="00745234">
      <w:pPr>
        <w:pStyle w:val="a9"/>
        <w:numPr>
          <w:ilvl w:val="0"/>
          <w:numId w:val="16"/>
        </w:numPr>
        <w:jc w:val="both"/>
        <w:rPr>
          <w:sz w:val="26"/>
          <w:szCs w:val="26"/>
        </w:rPr>
      </w:pPr>
      <w:r>
        <w:rPr>
          <w:sz w:val="26"/>
          <w:szCs w:val="26"/>
        </w:rPr>
        <w:t xml:space="preserve">на 2026 год в сумме </w:t>
      </w:r>
      <w:r>
        <w:rPr>
          <w:b/>
          <w:i/>
          <w:sz w:val="26"/>
          <w:szCs w:val="26"/>
        </w:rPr>
        <w:t>2</w:t>
      </w:r>
      <w:r w:rsidRPr="0050291E">
        <w:rPr>
          <w:b/>
          <w:i/>
          <w:sz w:val="26"/>
          <w:szCs w:val="26"/>
        </w:rPr>
        <w:t>0 000</w:t>
      </w:r>
      <w:r w:rsidRPr="00DB1EE9">
        <w:rPr>
          <w:sz w:val="26"/>
          <w:szCs w:val="26"/>
        </w:rPr>
        <w:t xml:space="preserve"> рублей.</w:t>
      </w: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t xml:space="preserve">Дорожный фонд </w:t>
      </w:r>
      <w:proofErr w:type="spellStart"/>
      <w:r>
        <w:rPr>
          <w:sz w:val="26"/>
          <w:szCs w:val="26"/>
          <w:lang w:eastAsia="ar-SA"/>
        </w:rPr>
        <w:t>Завражного</w:t>
      </w:r>
      <w:proofErr w:type="spellEnd"/>
      <w:r w:rsidRPr="00DB1EE9">
        <w:rPr>
          <w:sz w:val="26"/>
          <w:szCs w:val="26"/>
          <w:lang w:eastAsia="ar-SA"/>
        </w:rPr>
        <w:t xml:space="preserve"> сельского поселения</w:t>
      </w:r>
    </w:p>
    <w:p w:rsidR="003E27F9" w:rsidRPr="00DB1EE9" w:rsidRDefault="003E27F9" w:rsidP="003E27F9">
      <w:pPr>
        <w:pStyle w:val="a9"/>
        <w:numPr>
          <w:ilvl w:val="0"/>
          <w:numId w:val="3"/>
        </w:numPr>
        <w:jc w:val="both"/>
        <w:rPr>
          <w:sz w:val="26"/>
          <w:szCs w:val="26"/>
          <w:lang w:eastAsia="ar-SA"/>
        </w:rPr>
      </w:pPr>
      <w:r w:rsidRPr="00DB1EE9">
        <w:rPr>
          <w:sz w:val="26"/>
          <w:szCs w:val="26"/>
          <w:lang w:eastAsia="ar-SA"/>
        </w:rPr>
        <w:t xml:space="preserve">Утвердить объем бюджетных ассигнований дорожного фонда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17"/>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в размере </w:t>
      </w:r>
      <w:r>
        <w:rPr>
          <w:b/>
          <w:i/>
          <w:sz w:val="26"/>
          <w:szCs w:val="26"/>
          <w:lang w:eastAsia="ar-SA"/>
        </w:rPr>
        <w:t>666 300</w:t>
      </w:r>
      <w:r w:rsidRPr="00DB1EE9">
        <w:rPr>
          <w:sz w:val="26"/>
          <w:szCs w:val="26"/>
          <w:lang w:eastAsia="ar-SA"/>
        </w:rPr>
        <w:t xml:space="preserve"> рублей,</w:t>
      </w:r>
    </w:p>
    <w:p w:rsidR="003E27F9" w:rsidRPr="00DB1EE9" w:rsidRDefault="003E27F9" w:rsidP="00745234">
      <w:pPr>
        <w:pStyle w:val="a9"/>
        <w:numPr>
          <w:ilvl w:val="0"/>
          <w:numId w:val="17"/>
        </w:numPr>
        <w:jc w:val="both"/>
        <w:rPr>
          <w:sz w:val="26"/>
          <w:szCs w:val="26"/>
        </w:rPr>
      </w:pPr>
      <w:r w:rsidRPr="00DB1EE9">
        <w:rPr>
          <w:sz w:val="26"/>
          <w:szCs w:val="26"/>
        </w:rPr>
        <w:t>на 202</w:t>
      </w:r>
      <w:r>
        <w:rPr>
          <w:sz w:val="26"/>
          <w:szCs w:val="26"/>
        </w:rPr>
        <w:t>5</w:t>
      </w:r>
      <w:r w:rsidRPr="00DB1EE9">
        <w:rPr>
          <w:sz w:val="26"/>
          <w:szCs w:val="26"/>
        </w:rPr>
        <w:t xml:space="preserve"> год в </w:t>
      </w:r>
      <w:r w:rsidRPr="00DB1EE9">
        <w:rPr>
          <w:sz w:val="26"/>
          <w:szCs w:val="26"/>
          <w:lang w:eastAsia="ar-SA"/>
        </w:rPr>
        <w:t>размере</w:t>
      </w:r>
      <w:r>
        <w:rPr>
          <w:sz w:val="26"/>
          <w:szCs w:val="26"/>
          <w:lang w:eastAsia="ar-SA"/>
        </w:rPr>
        <w:t xml:space="preserve"> </w:t>
      </w:r>
      <w:r>
        <w:rPr>
          <w:b/>
          <w:i/>
          <w:sz w:val="26"/>
          <w:szCs w:val="26"/>
        </w:rPr>
        <w:t>717 000</w:t>
      </w:r>
      <w:r w:rsidRPr="00DB1EE9">
        <w:rPr>
          <w:sz w:val="26"/>
          <w:szCs w:val="26"/>
        </w:rPr>
        <w:t xml:space="preserve"> рублей,</w:t>
      </w:r>
    </w:p>
    <w:p w:rsidR="003E27F9" w:rsidRPr="00DB1EE9" w:rsidRDefault="003E27F9" w:rsidP="00745234">
      <w:pPr>
        <w:pStyle w:val="a9"/>
        <w:numPr>
          <w:ilvl w:val="0"/>
          <w:numId w:val="17"/>
        </w:numPr>
        <w:jc w:val="both"/>
        <w:rPr>
          <w:sz w:val="26"/>
          <w:szCs w:val="26"/>
        </w:rPr>
      </w:pPr>
      <w:r w:rsidRPr="00DB1EE9">
        <w:rPr>
          <w:sz w:val="26"/>
          <w:szCs w:val="26"/>
        </w:rPr>
        <w:t>на 202</w:t>
      </w:r>
      <w:r>
        <w:rPr>
          <w:sz w:val="26"/>
          <w:szCs w:val="26"/>
        </w:rPr>
        <w:t>6</w:t>
      </w:r>
      <w:r w:rsidRPr="00DB1EE9">
        <w:rPr>
          <w:sz w:val="26"/>
          <w:szCs w:val="26"/>
        </w:rPr>
        <w:t xml:space="preserve"> год в </w:t>
      </w:r>
      <w:r w:rsidRPr="00DB1EE9">
        <w:rPr>
          <w:sz w:val="26"/>
          <w:szCs w:val="26"/>
          <w:lang w:eastAsia="ar-SA"/>
        </w:rPr>
        <w:t>размере</w:t>
      </w:r>
      <w:r>
        <w:rPr>
          <w:sz w:val="26"/>
          <w:szCs w:val="26"/>
          <w:lang w:eastAsia="ar-SA"/>
        </w:rPr>
        <w:t xml:space="preserve"> </w:t>
      </w:r>
      <w:r>
        <w:rPr>
          <w:b/>
          <w:i/>
          <w:sz w:val="26"/>
          <w:szCs w:val="26"/>
        </w:rPr>
        <w:t>734 200</w:t>
      </w:r>
      <w:r w:rsidRPr="00DB1EE9">
        <w:rPr>
          <w:sz w:val="26"/>
          <w:szCs w:val="26"/>
        </w:rPr>
        <w:t xml:space="preserve"> рублей.</w:t>
      </w:r>
    </w:p>
    <w:p w:rsidR="003E27F9" w:rsidRPr="00DB1EE9" w:rsidRDefault="003E27F9" w:rsidP="00745234">
      <w:pPr>
        <w:pStyle w:val="a9"/>
        <w:numPr>
          <w:ilvl w:val="0"/>
          <w:numId w:val="31"/>
        </w:numPr>
        <w:jc w:val="both"/>
        <w:rPr>
          <w:sz w:val="26"/>
          <w:szCs w:val="26"/>
          <w:lang w:eastAsia="ar-SA"/>
        </w:rPr>
      </w:pPr>
      <w:r w:rsidRPr="00DB1EE9">
        <w:rPr>
          <w:sz w:val="26"/>
          <w:szCs w:val="26"/>
        </w:rPr>
        <w:t>Межбюджетные трансферты, получаемые из других бюджетов бюджетной системы Российской Федерации.</w:t>
      </w:r>
    </w:p>
    <w:p w:rsidR="003E27F9" w:rsidRPr="00DB1EE9" w:rsidRDefault="003E27F9" w:rsidP="00745234">
      <w:pPr>
        <w:pStyle w:val="a9"/>
        <w:numPr>
          <w:ilvl w:val="0"/>
          <w:numId w:val="18"/>
        </w:numPr>
        <w:jc w:val="both"/>
        <w:rPr>
          <w:sz w:val="26"/>
          <w:szCs w:val="26"/>
        </w:rPr>
      </w:pPr>
      <w:r w:rsidRPr="00DB1EE9">
        <w:rPr>
          <w:sz w:val="26"/>
          <w:szCs w:val="26"/>
        </w:rPr>
        <w:t>Установить общий объем межбюджетных трансфертов, получаемых из других бюджетов бюджетной системы Российской Федерации:</w:t>
      </w:r>
    </w:p>
    <w:p w:rsidR="003E27F9" w:rsidRPr="00DB1EE9" w:rsidRDefault="003E27F9" w:rsidP="003E27F9">
      <w:pPr>
        <w:pStyle w:val="a9"/>
        <w:numPr>
          <w:ilvl w:val="0"/>
          <w:numId w:val="2"/>
        </w:numPr>
        <w:jc w:val="both"/>
        <w:rPr>
          <w:sz w:val="26"/>
          <w:szCs w:val="26"/>
        </w:rPr>
      </w:pPr>
      <w:r w:rsidRPr="00DB1EE9">
        <w:rPr>
          <w:sz w:val="26"/>
          <w:szCs w:val="26"/>
        </w:rPr>
        <w:t>на 202</w:t>
      </w:r>
      <w:r>
        <w:rPr>
          <w:sz w:val="26"/>
          <w:szCs w:val="26"/>
        </w:rPr>
        <w:t>4</w:t>
      </w:r>
      <w:r w:rsidRPr="00DB1EE9">
        <w:rPr>
          <w:sz w:val="26"/>
          <w:szCs w:val="26"/>
        </w:rPr>
        <w:t xml:space="preserve"> год в сумме </w:t>
      </w:r>
      <w:r w:rsidRPr="00E843F6">
        <w:rPr>
          <w:b/>
          <w:i/>
          <w:sz w:val="26"/>
          <w:szCs w:val="26"/>
        </w:rPr>
        <w:t>1</w:t>
      </w:r>
      <w:r>
        <w:rPr>
          <w:b/>
          <w:i/>
          <w:sz w:val="26"/>
          <w:szCs w:val="26"/>
        </w:rPr>
        <w:t> 606 100</w:t>
      </w:r>
      <w:r w:rsidRPr="00DB1EE9">
        <w:rPr>
          <w:sz w:val="26"/>
          <w:szCs w:val="26"/>
        </w:rPr>
        <w:t xml:space="preserve"> рублей,</w:t>
      </w:r>
    </w:p>
    <w:p w:rsidR="003E27F9" w:rsidRPr="00DB1EE9" w:rsidRDefault="003E27F9" w:rsidP="003E27F9">
      <w:pPr>
        <w:pStyle w:val="a9"/>
        <w:numPr>
          <w:ilvl w:val="0"/>
          <w:numId w:val="2"/>
        </w:numPr>
        <w:jc w:val="both"/>
        <w:rPr>
          <w:sz w:val="26"/>
          <w:szCs w:val="26"/>
        </w:rPr>
      </w:pPr>
      <w:r w:rsidRPr="00DB1EE9">
        <w:rPr>
          <w:sz w:val="26"/>
          <w:szCs w:val="26"/>
        </w:rPr>
        <w:t>на 202</w:t>
      </w:r>
      <w:r>
        <w:rPr>
          <w:sz w:val="26"/>
          <w:szCs w:val="26"/>
        </w:rPr>
        <w:t>5</w:t>
      </w:r>
      <w:r w:rsidRPr="00DB1EE9">
        <w:rPr>
          <w:sz w:val="26"/>
          <w:szCs w:val="26"/>
        </w:rPr>
        <w:t xml:space="preserve"> год в сумме </w:t>
      </w:r>
      <w:r>
        <w:rPr>
          <w:b/>
          <w:i/>
          <w:sz w:val="26"/>
          <w:szCs w:val="26"/>
        </w:rPr>
        <w:t>1 368 8</w:t>
      </w:r>
      <w:r w:rsidRPr="00E843F6">
        <w:rPr>
          <w:b/>
          <w:i/>
          <w:sz w:val="26"/>
          <w:szCs w:val="26"/>
        </w:rPr>
        <w:t>00</w:t>
      </w:r>
      <w:r w:rsidRPr="00DB1EE9">
        <w:rPr>
          <w:sz w:val="26"/>
          <w:szCs w:val="26"/>
        </w:rPr>
        <w:t xml:space="preserve"> рублей,</w:t>
      </w:r>
    </w:p>
    <w:p w:rsidR="003E27F9" w:rsidRPr="00DB1EE9" w:rsidRDefault="003E27F9" w:rsidP="003E27F9">
      <w:pPr>
        <w:pStyle w:val="a9"/>
        <w:numPr>
          <w:ilvl w:val="0"/>
          <w:numId w:val="2"/>
        </w:numPr>
        <w:jc w:val="both"/>
        <w:rPr>
          <w:sz w:val="26"/>
          <w:szCs w:val="26"/>
        </w:rPr>
      </w:pPr>
      <w:r w:rsidRPr="00DB1EE9">
        <w:rPr>
          <w:sz w:val="26"/>
          <w:szCs w:val="26"/>
        </w:rPr>
        <w:t>на 202</w:t>
      </w:r>
      <w:r>
        <w:rPr>
          <w:sz w:val="26"/>
          <w:szCs w:val="26"/>
        </w:rPr>
        <w:t>6</w:t>
      </w:r>
      <w:r w:rsidRPr="00DB1EE9">
        <w:rPr>
          <w:sz w:val="26"/>
          <w:szCs w:val="26"/>
        </w:rPr>
        <w:t xml:space="preserve"> год в сумме </w:t>
      </w:r>
      <w:r>
        <w:rPr>
          <w:b/>
          <w:i/>
          <w:sz w:val="26"/>
          <w:szCs w:val="26"/>
        </w:rPr>
        <w:t>1 387 8</w:t>
      </w:r>
      <w:r w:rsidRPr="00E843F6">
        <w:rPr>
          <w:b/>
          <w:i/>
          <w:sz w:val="26"/>
          <w:szCs w:val="26"/>
        </w:rPr>
        <w:t>00</w:t>
      </w:r>
      <w:r w:rsidRPr="00DB1EE9">
        <w:rPr>
          <w:sz w:val="26"/>
          <w:szCs w:val="26"/>
        </w:rPr>
        <w:t xml:space="preserve"> рублей.</w:t>
      </w:r>
    </w:p>
    <w:p w:rsidR="003E27F9" w:rsidRPr="00DB1EE9" w:rsidRDefault="003E27F9" w:rsidP="00745234">
      <w:pPr>
        <w:pStyle w:val="a9"/>
        <w:numPr>
          <w:ilvl w:val="0"/>
          <w:numId w:val="31"/>
        </w:numPr>
        <w:jc w:val="both"/>
        <w:rPr>
          <w:sz w:val="26"/>
          <w:szCs w:val="26"/>
          <w:lang w:eastAsia="ar-SA"/>
        </w:rPr>
      </w:pPr>
      <w:r w:rsidRPr="00DB1EE9">
        <w:rPr>
          <w:sz w:val="26"/>
          <w:szCs w:val="26"/>
        </w:rPr>
        <w:t>Межбюджетные трансферты, предоставляемые другим бюджетам бюджетной системы Российской Федерации.</w:t>
      </w:r>
    </w:p>
    <w:p w:rsidR="003E27F9" w:rsidRPr="00DB1EE9" w:rsidRDefault="003E27F9" w:rsidP="00745234">
      <w:pPr>
        <w:pStyle w:val="a9"/>
        <w:numPr>
          <w:ilvl w:val="0"/>
          <w:numId w:val="4"/>
        </w:numPr>
        <w:ind w:left="1069"/>
        <w:jc w:val="both"/>
        <w:rPr>
          <w:sz w:val="26"/>
          <w:szCs w:val="26"/>
          <w:lang w:eastAsia="ar-SA"/>
        </w:rPr>
      </w:pPr>
      <w:r w:rsidRPr="00DB1EE9">
        <w:rPr>
          <w:sz w:val="26"/>
          <w:szCs w:val="26"/>
          <w:lang w:eastAsia="ar-SA"/>
        </w:rPr>
        <w:t>Утвердить объем межбюджетных трансфертов, предоставляемых другим бюджетам бюджетной системы Российской Федерации:</w:t>
      </w:r>
    </w:p>
    <w:p w:rsidR="003E27F9" w:rsidRPr="00DB1EE9" w:rsidRDefault="003E27F9" w:rsidP="00745234">
      <w:pPr>
        <w:pStyle w:val="a9"/>
        <w:numPr>
          <w:ilvl w:val="0"/>
          <w:numId w:val="19"/>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году в сумме </w:t>
      </w:r>
      <w:r>
        <w:rPr>
          <w:b/>
          <w:i/>
          <w:sz w:val="26"/>
          <w:szCs w:val="26"/>
          <w:lang w:eastAsia="ar-SA"/>
        </w:rPr>
        <w:t>0</w:t>
      </w:r>
      <w:r w:rsidRPr="00DB1EE9">
        <w:rPr>
          <w:sz w:val="26"/>
          <w:szCs w:val="26"/>
          <w:lang w:eastAsia="ar-SA"/>
        </w:rPr>
        <w:t xml:space="preserve"> рублей,</w:t>
      </w:r>
    </w:p>
    <w:p w:rsidR="003E27F9" w:rsidRPr="00DB1EE9" w:rsidRDefault="003E27F9" w:rsidP="00745234">
      <w:pPr>
        <w:pStyle w:val="a9"/>
        <w:numPr>
          <w:ilvl w:val="0"/>
          <w:numId w:val="19"/>
        </w:numPr>
        <w:jc w:val="both"/>
        <w:rPr>
          <w:sz w:val="26"/>
          <w:szCs w:val="26"/>
          <w:lang w:eastAsia="ar-SA"/>
        </w:rPr>
      </w:pPr>
      <w:r w:rsidRPr="00DB1EE9">
        <w:rPr>
          <w:sz w:val="26"/>
          <w:szCs w:val="26"/>
          <w:lang w:eastAsia="ar-SA"/>
        </w:rPr>
        <w:t>на 202</w:t>
      </w:r>
      <w:r>
        <w:rPr>
          <w:sz w:val="26"/>
          <w:szCs w:val="26"/>
          <w:lang w:eastAsia="ar-SA"/>
        </w:rPr>
        <w:t>5</w:t>
      </w:r>
      <w:r w:rsidRPr="00DB1EE9">
        <w:rPr>
          <w:sz w:val="26"/>
          <w:szCs w:val="26"/>
          <w:lang w:eastAsia="ar-SA"/>
        </w:rPr>
        <w:t xml:space="preserve"> году в сумме </w:t>
      </w:r>
      <w:r>
        <w:rPr>
          <w:b/>
          <w:i/>
          <w:sz w:val="26"/>
          <w:szCs w:val="26"/>
          <w:lang w:eastAsia="ar-SA"/>
        </w:rPr>
        <w:t>0</w:t>
      </w:r>
      <w:r w:rsidRPr="00DB1EE9">
        <w:rPr>
          <w:sz w:val="26"/>
          <w:szCs w:val="26"/>
          <w:lang w:eastAsia="ar-SA"/>
        </w:rPr>
        <w:t xml:space="preserve"> рублей,</w:t>
      </w:r>
    </w:p>
    <w:p w:rsidR="003E27F9" w:rsidRPr="00DB1EE9" w:rsidRDefault="003E27F9" w:rsidP="00745234">
      <w:pPr>
        <w:pStyle w:val="a9"/>
        <w:numPr>
          <w:ilvl w:val="0"/>
          <w:numId w:val="19"/>
        </w:numPr>
        <w:jc w:val="both"/>
        <w:rPr>
          <w:sz w:val="26"/>
          <w:szCs w:val="26"/>
          <w:lang w:eastAsia="ar-SA"/>
        </w:rPr>
      </w:pPr>
      <w:r w:rsidRPr="00DB1EE9">
        <w:rPr>
          <w:sz w:val="26"/>
          <w:szCs w:val="26"/>
          <w:lang w:eastAsia="ar-SA"/>
        </w:rPr>
        <w:t>на 202</w:t>
      </w:r>
      <w:r>
        <w:rPr>
          <w:sz w:val="26"/>
          <w:szCs w:val="26"/>
          <w:lang w:eastAsia="ar-SA"/>
        </w:rPr>
        <w:t>6</w:t>
      </w:r>
      <w:r w:rsidRPr="00DB1EE9">
        <w:rPr>
          <w:sz w:val="26"/>
          <w:szCs w:val="26"/>
          <w:lang w:eastAsia="ar-SA"/>
        </w:rPr>
        <w:t xml:space="preserve"> году в сумме </w:t>
      </w:r>
      <w:r>
        <w:rPr>
          <w:b/>
          <w:i/>
          <w:sz w:val="26"/>
          <w:szCs w:val="26"/>
          <w:lang w:eastAsia="ar-SA"/>
        </w:rPr>
        <w:t>0</w:t>
      </w:r>
      <w:r w:rsidRPr="00DB1EE9">
        <w:rPr>
          <w:sz w:val="26"/>
          <w:szCs w:val="26"/>
          <w:lang w:eastAsia="ar-SA"/>
        </w:rPr>
        <w:t xml:space="preserve"> рублей.</w:t>
      </w: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t xml:space="preserve">Перечень расходов бюджета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 xml:space="preserve">сельского поселения, </w:t>
      </w:r>
      <w:r w:rsidRPr="00DB1EE9">
        <w:rPr>
          <w:sz w:val="26"/>
          <w:szCs w:val="26"/>
          <w:lang w:eastAsia="ar-SA"/>
        </w:rPr>
        <w:lastRenderedPageBreak/>
        <w:t>подлежащих финансированию в первоочередном порядке.</w:t>
      </w:r>
    </w:p>
    <w:p w:rsidR="003E27F9" w:rsidRPr="00DB1EE9" w:rsidRDefault="003E27F9" w:rsidP="00745234">
      <w:pPr>
        <w:pStyle w:val="a9"/>
        <w:numPr>
          <w:ilvl w:val="0"/>
          <w:numId w:val="20"/>
        </w:numPr>
        <w:jc w:val="both"/>
        <w:rPr>
          <w:sz w:val="26"/>
          <w:szCs w:val="26"/>
          <w:lang w:eastAsia="ar-SA"/>
        </w:rPr>
      </w:pPr>
      <w:r w:rsidRPr="00DB1EE9">
        <w:rPr>
          <w:sz w:val="26"/>
          <w:szCs w:val="26"/>
          <w:lang w:eastAsia="ar-SA"/>
        </w:rPr>
        <w:t>Утвердить следующий перечень расходов бюджета сельского поселения на 202</w:t>
      </w:r>
      <w:r>
        <w:rPr>
          <w:sz w:val="26"/>
          <w:szCs w:val="26"/>
          <w:lang w:eastAsia="ar-SA"/>
        </w:rPr>
        <w:t>4</w:t>
      </w:r>
      <w:r w:rsidRPr="00DB1EE9">
        <w:rPr>
          <w:sz w:val="26"/>
          <w:szCs w:val="26"/>
          <w:lang w:eastAsia="ar-SA"/>
        </w:rPr>
        <w:t xml:space="preserve"> год и плановый период 202</w:t>
      </w:r>
      <w:r>
        <w:rPr>
          <w:sz w:val="26"/>
          <w:szCs w:val="26"/>
          <w:lang w:eastAsia="ar-SA"/>
        </w:rPr>
        <w:t>5</w:t>
      </w:r>
      <w:r w:rsidRPr="00DB1EE9">
        <w:rPr>
          <w:sz w:val="26"/>
          <w:szCs w:val="26"/>
          <w:lang w:eastAsia="ar-SA"/>
        </w:rPr>
        <w:t xml:space="preserve"> и 202</w:t>
      </w:r>
      <w:r>
        <w:rPr>
          <w:sz w:val="26"/>
          <w:szCs w:val="26"/>
          <w:lang w:eastAsia="ar-SA"/>
        </w:rPr>
        <w:t>6</w:t>
      </w:r>
      <w:r w:rsidRPr="00DB1EE9">
        <w:rPr>
          <w:sz w:val="26"/>
          <w:szCs w:val="26"/>
          <w:lang w:eastAsia="ar-SA"/>
        </w:rPr>
        <w:t xml:space="preserve"> годов</w:t>
      </w:r>
      <w:r w:rsidRPr="00DB1EE9">
        <w:rPr>
          <w:b/>
          <w:sz w:val="26"/>
          <w:szCs w:val="26"/>
          <w:lang w:eastAsia="ar-SA"/>
        </w:rPr>
        <w:t>,</w:t>
      </w:r>
      <w:r w:rsidRPr="00DB1EE9">
        <w:rPr>
          <w:sz w:val="26"/>
          <w:szCs w:val="26"/>
          <w:lang w:eastAsia="ar-SA"/>
        </w:rPr>
        <w:t xml:space="preserve"> подлежащих финансированию в первоочередном порядке:</w:t>
      </w:r>
    </w:p>
    <w:p w:rsidR="003E27F9" w:rsidRPr="00DB1EE9" w:rsidRDefault="003E27F9" w:rsidP="00745234">
      <w:pPr>
        <w:pStyle w:val="a9"/>
        <w:numPr>
          <w:ilvl w:val="0"/>
          <w:numId w:val="21"/>
        </w:numPr>
        <w:jc w:val="both"/>
        <w:rPr>
          <w:sz w:val="26"/>
          <w:szCs w:val="26"/>
          <w:lang w:eastAsia="ar-SA"/>
        </w:rPr>
      </w:pPr>
      <w:r w:rsidRPr="00DB1EE9">
        <w:rPr>
          <w:sz w:val="26"/>
          <w:szCs w:val="26"/>
          <w:lang w:eastAsia="ar-SA"/>
        </w:rPr>
        <w:t>заработная плата с начислениями на нее,</w:t>
      </w:r>
    </w:p>
    <w:p w:rsidR="003E27F9" w:rsidRPr="00DB1EE9" w:rsidRDefault="003E27F9" w:rsidP="00745234">
      <w:pPr>
        <w:pStyle w:val="a9"/>
        <w:numPr>
          <w:ilvl w:val="0"/>
          <w:numId w:val="22"/>
        </w:numPr>
        <w:jc w:val="both"/>
        <w:rPr>
          <w:sz w:val="26"/>
          <w:szCs w:val="26"/>
          <w:lang w:eastAsia="ar-SA"/>
        </w:rPr>
      </w:pPr>
      <w:r w:rsidRPr="00DB1EE9">
        <w:rPr>
          <w:sz w:val="26"/>
          <w:szCs w:val="26"/>
          <w:lang w:eastAsia="ar-SA"/>
        </w:rPr>
        <w:t xml:space="preserve">расходы на топливно-энергетические ресурсы, в том числе тепловую и </w:t>
      </w:r>
    </w:p>
    <w:p w:rsidR="003E27F9" w:rsidRPr="00DB1EE9" w:rsidRDefault="003E27F9" w:rsidP="003E27F9">
      <w:pPr>
        <w:ind w:left="1134"/>
        <w:jc w:val="both"/>
        <w:rPr>
          <w:rFonts w:cs="Times New Roman"/>
          <w:sz w:val="26"/>
          <w:szCs w:val="26"/>
          <w:lang w:eastAsia="ar-SA"/>
        </w:rPr>
      </w:pPr>
      <w:r w:rsidRPr="00DB1EE9">
        <w:rPr>
          <w:rFonts w:cs="Times New Roman"/>
          <w:sz w:val="26"/>
          <w:szCs w:val="26"/>
          <w:lang w:eastAsia="ar-SA"/>
        </w:rPr>
        <w:t>электрическую энергию, дрова и другие,</w:t>
      </w:r>
    </w:p>
    <w:p w:rsidR="003E27F9" w:rsidRDefault="003E27F9" w:rsidP="00745234">
      <w:pPr>
        <w:pStyle w:val="a9"/>
        <w:numPr>
          <w:ilvl w:val="0"/>
          <w:numId w:val="22"/>
        </w:numPr>
        <w:jc w:val="both"/>
        <w:rPr>
          <w:sz w:val="26"/>
          <w:szCs w:val="26"/>
          <w:lang w:eastAsia="ar-SA"/>
        </w:rPr>
      </w:pPr>
      <w:r w:rsidRPr="00DB1EE9">
        <w:rPr>
          <w:sz w:val="26"/>
          <w:szCs w:val="26"/>
          <w:lang w:eastAsia="ar-SA"/>
        </w:rPr>
        <w:t>дорож</w:t>
      </w:r>
      <w:r>
        <w:rPr>
          <w:sz w:val="26"/>
          <w:szCs w:val="26"/>
          <w:lang w:eastAsia="ar-SA"/>
        </w:rPr>
        <w:t>ная деятельность.</w:t>
      </w: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t xml:space="preserve">Особенности использования бюджетных ассигнований на обеспечение деятельности органов местного самоуправления </w:t>
      </w:r>
      <w:proofErr w:type="spellStart"/>
      <w:r>
        <w:rPr>
          <w:sz w:val="26"/>
          <w:szCs w:val="26"/>
          <w:lang w:eastAsia="ar-SA"/>
        </w:rPr>
        <w:t>Завражного</w:t>
      </w:r>
      <w:proofErr w:type="spellEnd"/>
      <w:r w:rsidRPr="00DB1EE9">
        <w:rPr>
          <w:sz w:val="26"/>
          <w:szCs w:val="26"/>
          <w:lang w:eastAsia="ar-SA"/>
        </w:rPr>
        <w:t xml:space="preserve"> сельского поселения, муниципальных казенных учреждений. </w:t>
      </w:r>
    </w:p>
    <w:p w:rsidR="003E27F9" w:rsidRDefault="003E27F9" w:rsidP="00745234">
      <w:pPr>
        <w:pStyle w:val="a9"/>
        <w:numPr>
          <w:ilvl w:val="0"/>
          <w:numId w:val="23"/>
        </w:numPr>
        <w:jc w:val="both"/>
        <w:rPr>
          <w:sz w:val="26"/>
          <w:szCs w:val="26"/>
          <w:lang w:eastAsia="ar-SA"/>
        </w:rPr>
      </w:pPr>
      <w:r w:rsidRPr="00DB1EE9">
        <w:rPr>
          <w:sz w:val="26"/>
          <w:szCs w:val="26"/>
          <w:lang w:eastAsia="ar-SA"/>
        </w:rPr>
        <w:t>Установить, что органы местного самоуправления муниципального образования, муниципальные казенные учреждения, являющиеся получателями бюджетных средств, не вправе принимать решения, приводящие к увеличению в 202</w:t>
      </w:r>
      <w:r>
        <w:rPr>
          <w:sz w:val="26"/>
          <w:szCs w:val="26"/>
          <w:lang w:eastAsia="ar-SA"/>
        </w:rPr>
        <w:t>4</w:t>
      </w:r>
      <w:r w:rsidRPr="00DB1EE9">
        <w:rPr>
          <w:sz w:val="26"/>
          <w:szCs w:val="26"/>
          <w:lang w:eastAsia="ar-SA"/>
        </w:rPr>
        <w:t xml:space="preserve"> году численности работников органов местного самоуправления, работников муниципальных казенных учреждений, а также расходов на их содержание, за исключением случаев, связанных с изменением состава и (или) функций исполнительных органов власти и муниципальных казенных учреждений поселения.</w:t>
      </w: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t>Муниципальный долг</w:t>
      </w:r>
      <w:r>
        <w:rPr>
          <w:sz w:val="26"/>
          <w:szCs w:val="26"/>
          <w:lang w:eastAsia="ar-SA"/>
        </w:rPr>
        <w:t xml:space="preserve"> </w:t>
      </w:r>
      <w:proofErr w:type="spellStart"/>
      <w:r>
        <w:rPr>
          <w:sz w:val="26"/>
          <w:szCs w:val="26"/>
          <w:lang w:eastAsia="ar-SA"/>
        </w:rPr>
        <w:t>Завражного</w:t>
      </w:r>
      <w:proofErr w:type="spellEnd"/>
      <w:r w:rsidRPr="00DB1EE9">
        <w:rPr>
          <w:sz w:val="26"/>
          <w:szCs w:val="26"/>
          <w:lang w:eastAsia="ar-SA"/>
        </w:rPr>
        <w:t xml:space="preserve"> сельского поселения.</w:t>
      </w:r>
    </w:p>
    <w:p w:rsidR="003E27F9" w:rsidRPr="00DB1EE9" w:rsidRDefault="003E27F9" w:rsidP="00745234">
      <w:pPr>
        <w:pStyle w:val="a9"/>
        <w:numPr>
          <w:ilvl w:val="0"/>
          <w:numId w:val="24"/>
        </w:numPr>
        <w:tabs>
          <w:tab w:val="left" w:pos="567"/>
          <w:tab w:val="left" w:pos="1122"/>
        </w:tabs>
        <w:jc w:val="both"/>
        <w:rPr>
          <w:sz w:val="26"/>
          <w:szCs w:val="26"/>
          <w:lang w:eastAsia="ar-SA"/>
        </w:rPr>
      </w:pPr>
      <w:r w:rsidRPr="00DB1EE9">
        <w:rPr>
          <w:sz w:val="26"/>
          <w:szCs w:val="26"/>
          <w:lang w:eastAsia="ar-SA"/>
        </w:rPr>
        <w:t xml:space="preserve">Установить </w:t>
      </w:r>
      <w:r w:rsidRPr="00DB1EE9">
        <w:rPr>
          <w:rFonts w:eastAsia="Times New Roman"/>
          <w:sz w:val="26"/>
          <w:szCs w:val="26"/>
          <w:lang w:eastAsia="ar-SA"/>
        </w:rPr>
        <w:t xml:space="preserve">верхний предел муниципального внутреннего долга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25"/>
        </w:numPr>
        <w:jc w:val="both"/>
        <w:rPr>
          <w:sz w:val="26"/>
          <w:szCs w:val="26"/>
          <w:lang w:eastAsia="ar-SA"/>
        </w:rPr>
      </w:pPr>
      <w:r w:rsidRPr="00DB1EE9">
        <w:rPr>
          <w:sz w:val="26"/>
          <w:szCs w:val="26"/>
          <w:lang w:eastAsia="ar-SA"/>
        </w:rPr>
        <w:t>по состоянию на 1 января 202</w:t>
      </w:r>
      <w:r>
        <w:rPr>
          <w:sz w:val="26"/>
          <w:szCs w:val="26"/>
          <w:lang w:eastAsia="ar-SA"/>
        </w:rPr>
        <w:t>5</w:t>
      </w:r>
      <w:r w:rsidRPr="00DB1EE9">
        <w:rPr>
          <w:sz w:val="26"/>
          <w:szCs w:val="26"/>
          <w:lang w:eastAsia="ar-SA"/>
        </w:rPr>
        <w:t xml:space="preserve"> года в сумме </w:t>
      </w:r>
      <w:r w:rsidRPr="00E843F6">
        <w:rPr>
          <w:b/>
          <w:i/>
          <w:sz w:val="26"/>
          <w:szCs w:val="26"/>
          <w:lang w:eastAsia="ar-SA"/>
        </w:rPr>
        <w:t>0</w:t>
      </w:r>
      <w:r>
        <w:rPr>
          <w:b/>
          <w:i/>
          <w:sz w:val="26"/>
          <w:szCs w:val="26"/>
          <w:lang w:eastAsia="ar-SA"/>
        </w:rPr>
        <w:t xml:space="preserve"> </w:t>
      </w:r>
      <w:r w:rsidRPr="00DB1EE9">
        <w:rPr>
          <w:sz w:val="26"/>
          <w:szCs w:val="26"/>
          <w:lang w:eastAsia="ar-SA"/>
        </w:rPr>
        <w:t>рублей, в том числе верхний предел долга по муниципальным гарантиям в сумме 0 рублей,</w:t>
      </w:r>
    </w:p>
    <w:p w:rsidR="003E27F9" w:rsidRPr="00DB1EE9" w:rsidRDefault="003E27F9" w:rsidP="00745234">
      <w:pPr>
        <w:pStyle w:val="a9"/>
        <w:numPr>
          <w:ilvl w:val="0"/>
          <w:numId w:val="25"/>
        </w:numPr>
        <w:jc w:val="both"/>
        <w:rPr>
          <w:sz w:val="26"/>
          <w:szCs w:val="26"/>
          <w:lang w:eastAsia="ar-SA"/>
        </w:rPr>
      </w:pPr>
      <w:r w:rsidRPr="00DB1EE9">
        <w:rPr>
          <w:sz w:val="26"/>
          <w:szCs w:val="26"/>
          <w:lang w:eastAsia="ar-SA"/>
        </w:rPr>
        <w:t>по состоянию на 1 января 202</w:t>
      </w:r>
      <w:r>
        <w:rPr>
          <w:sz w:val="26"/>
          <w:szCs w:val="26"/>
          <w:lang w:eastAsia="ar-SA"/>
        </w:rPr>
        <w:t>6</w:t>
      </w:r>
      <w:r w:rsidRPr="00DB1EE9">
        <w:rPr>
          <w:sz w:val="26"/>
          <w:szCs w:val="26"/>
          <w:lang w:eastAsia="ar-SA"/>
        </w:rPr>
        <w:t xml:space="preserve"> года в сумме</w:t>
      </w:r>
      <w:r w:rsidRPr="00E843F6">
        <w:rPr>
          <w:b/>
          <w:i/>
          <w:sz w:val="26"/>
          <w:szCs w:val="26"/>
          <w:lang w:eastAsia="ar-SA"/>
        </w:rPr>
        <w:t xml:space="preserve"> 0 </w:t>
      </w:r>
      <w:r w:rsidRPr="00DB1EE9">
        <w:rPr>
          <w:sz w:val="26"/>
          <w:szCs w:val="26"/>
          <w:lang w:eastAsia="ar-SA"/>
        </w:rPr>
        <w:t>рублей, в том числе верхний предел долга по муниципальным гарантиям в сумме 0 рублей,</w:t>
      </w:r>
    </w:p>
    <w:p w:rsidR="003E27F9" w:rsidRPr="00DB1EE9" w:rsidRDefault="003E27F9" w:rsidP="00745234">
      <w:pPr>
        <w:pStyle w:val="a9"/>
        <w:numPr>
          <w:ilvl w:val="0"/>
          <w:numId w:val="25"/>
        </w:numPr>
        <w:jc w:val="both"/>
        <w:rPr>
          <w:sz w:val="26"/>
          <w:szCs w:val="26"/>
          <w:lang w:eastAsia="ar-SA"/>
        </w:rPr>
      </w:pPr>
      <w:r w:rsidRPr="00DB1EE9">
        <w:rPr>
          <w:sz w:val="26"/>
          <w:szCs w:val="26"/>
          <w:lang w:eastAsia="ar-SA"/>
        </w:rPr>
        <w:t>по состоянию на 1 января 202</w:t>
      </w:r>
      <w:r>
        <w:rPr>
          <w:sz w:val="26"/>
          <w:szCs w:val="26"/>
          <w:lang w:eastAsia="ar-SA"/>
        </w:rPr>
        <w:t>7</w:t>
      </w:r>
      <w:r w:rsidRPr="00DB1EE9">
        <w:rPr>
          <w:sz w:val="26"/>
          <w:szCs w:val="26"/>
          <w:lang w:eastAsia="ar-SA"/>
        </w:rPr>
        <w:t xml:space="preserve"> года в сумме </w:t>
      </w:r>
      <w:r w:rsidRPr="00E843F6">
        <w:rPr>
          <w:b/>
          <w:i/>
          <w:sz w:val="26"/>
          <w:szCs w:val="26"/>
          <w:lang w:eastAsia="ar-SA"/>
        </w:rPr>
        <w:t>0</w:t>
      </w:r>
      <w:r w:rsidRPr="00DB1EE9">
        <w:rPr>
          <w:sz w:val="26"/>
          <w:szCs w:val="26"/>
          <w:lang w:eastAsia="ar-SA"/>
        </w:rPr>
        <w:t xml:space="preserve"> рублей, в том числе верхний предел долга по муниципальным гарантиям в сумме 0 рублей;</w:t>
      </w:r>
    </w:p>
    <w:p w:rsidR="003E27F9" w:rsidRPr="00DB1EE9" w:rsidRDefault="003E27F9" w:rsidP="00745234">
      <w:pPr>
        <w:pStyle w:val="a9"/>
        <w:numPr>
          <w:ilvl w:val="0"/>
          <w:numId w:val="24"/>
        </w:numPr>
        <w:jc w:val="both"/>
        <w:rPr>
          <w:sz w:val="26"/>
          <w:szCs w:val="26"/>
          <w:lang w:eastAsia="ar-SA"/>
        </w:rPr>
      </w:pPr>
      <w:r w:rsidRPr="00DB1EE9">
        <w:rPr>
          <w:sz w:val="26"/>
          <w:szCs w:val="26"/>
          <w:lang w:eastAsia="ar-SA"/>
        </w:rPr>
        <w:t xml:space="preserve">Установить объем муниципального долга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26"/>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в сумме </w:t>
      </w:r>
      <w:r>
        <w:rPr>
          <w:b/>
          <w:i/>
          <w:sz w:val="26"/>
          <w:szCs w:val="26"/>
          <w:lang w:eastAsia="ar-SA"/>
        </w:rPr>
        <w:t>1074850</w:t>
      </w:r>
      <w:r w:rsidRPr="00DB1EE9">
        <w:rPr>
          <w:sz w:val="26"/>
          <w:szCs w:val="26"/>
          <w:lang w:eastAsia="ar-SA"/>
        </w:rPr>
        <w:t xml:space="preserve"> рублей,</w:t>
      </w:r>
    </w:p>
    <w:p w:rsidR="003E27F9" w:rsidRPr="00DB1EE9" w:rsidRDefault="003E27F9" w:rsidP="00745234">
      <w:pPr>
        <w:pStyle w:val="a9"/>
        <w:numPr>
          <w:ilvl w:val="0"/>
          <w:numId w:val="26"/>
        </w:numPr>
        <w:jc w:val="both"/>
        <w:rPr>
          <w:sz w:val="26"/>
          <w:szCs w:val="26"/>
          <w:lang w:eastAsia="ar-SA"/>
        </w:rPr>
      </w:pPr>
      <w:r w:rsidRPr="00DB1EE9">
        <w:rPr>
          <w:sz w:val="26"/>
          <w:szCs w:val="26"/>
          <w:lang w:eastAsia="ar-SA"/>
        </w:rPr>
        <w:t>на 202</w:t>
      </w:r>
      <w:r>
        <w:rPr>
          <w:sz w:val="26"/>
          <w:szCs w:val="26"/>
          <w:lang w:eastAsia="ar-SA"/>
        </w:rPr>
        <w:t>5</w:t>
      </w:r>
      <w:r w:rsidRPr="00DB1EE9">
        <w:rPr>
          <w:sz w:val="26"/>
          <w:szCs w:val="26"/>
          <w:lang w:eastAsia="ar-SA"/>
        </w:rPr>
        <w:t xml:space="preserve"> год в сумме </w:t>
      </w:r>
      <w:r>
        <w:rPr>
          <w:b/>
          <w:i/>
          <w:sz w:val="26"/>
          <w:szCs w:val="26"/>
          <w:lang w:eastAsia="ar-SA"/>
        </w:rPr>
        <w:t>1134450</w:t>
      </w:r>
      <w:r w:rsidRPr="00DB1EE9">
        <w:rPr>
          <w:sz w:val="26"/>
          <w:szCs w:val="26"/>
          <w:lang w:eastAsia="ar-SA"/>
        </w:rPr>
        <w:t xml:space="preserve"> рублей,</w:t>
      </w:r>
    </w:p>
    <w:p w:rsidR="003E27F9" w:rsidRPr="00DB1EE9" w:rsidRDefault="003E27F9" w:rsidP="00745234">
      <w:pPr>
        <w:pStyle w:val="a9"/>
        <w:numPr>
          <w:ilvl w:val="0"/>
          <w:numId w:val="26"/>
        </w:numPr>
        <w:jc w:val="both"/>
        <w:rPr>
          <w:sz w:val="26"/>
          <w:szCs w:val="26"/>
          <w:lang w:eastAsia="ar-SA"/>
        </w:rPr>
      </w:pPr>
      <w:r w:rsidRPr="00DB1EE9">
        <w:rPr>
          <w:sz w:val="26"/>
          <w:szCs w:val="26"/>
          <w:lang w:eastAsia="ar-SA"/>
        </w:rPr>
        <w:t>на 202</w:t>
      </w:r>
      <w:r>
        <w:rPr>
          <w:sz w:val="26"/>
          <w:szCs w:val="26"/>
          <w:lang w:eastAsia="ar-SA"/>
        </w:rPr>
        <w:t>6</w:t>
      </w:r>
      <w:r w:rsidRPr="00DB1EE9">
        <w:rPr>
          <w:sz w:val="26"/>
          <w:szCs w:val="26"/>
          <w:lang w:eastAsia="ar-SA"/>
        </w:rPr>
        <w:t xml:space="preserve"> год в сумме </w:t>
      </w:r>
      <w:r>
        <w:rPr>
          <w:b/>
          <w:i/>
          <w:sz w:val="26"/>
          <w:szCs w:val="26"/>
          <w:lang w:eastAsia="ar-SA"/>
        </w:rPr>
        <w:t>1177850</w:t>
      </w:r>
      <w:r w:rsidRPr="00DB1EE9">
        <w:rPr>
          <w:sz w:val="26"/>
          <w:szCs w:val="26"/>
          <w:lang w:eastAsia="ar-SA"/>
        </w:rPr>
        <w:t xml:space="preserve"> рублей;</w:t>
      </w:r>
    </w:p>
    <w:p w:rsidR="003E27F9" w:rsidRPr="00DB1EE9" w:rsidRDefault="003E27F9" w:rsidP="00745234">
      <w:pPr>
        <w:pStyle w:val="a9"/>
        <w:numPr>
          <w:ilvl w:val="0"/>
          <w:numId w:val="24"/>
        </w:numPr>
        <w:jc w:val="both"/>
        <w:rPr>
          <w:sz w:val="26"/>
          <w:szCs w:val="26"/>
          <w:lang w:eastAsia="ar-SA"/>
        </w:rPr>
      </w:pPr>
      <w:r w:rsidRPr="00DB1EE9">
        <w:rPr>
          <w:sz w:val="26"/>
          <w:szCs w:val="26"/>
          <w:lang w:eastAsia="ar-SA"/>
        </w:rPr>
        <w:t xml:space="preserve">Установить объем расходов на обслуживание муниципального долга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27"/>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w:t>
      </w:r>
      <w:proofErr w:type="gramStart"/>
      <w:r w:rsidRPr="00DB1EE9">
        <w:rPr>
          <w:sz w:val="26"/>
          <w:szCs w:val="26"/>
          <w:lang w:eastAsia="ar-SA"/>
        </w:rPr>
        <w:t>год  в</w:t>
      </w:r>
      <w:proofErr w:type="gramEnd"/>
      <w:r w:rsidRPr="00DB1EE9">
        <w:rPr>
          <w:sz w:val="26"/>
          <w:szCs w:val="26"/>
          <w:lang w:eastAsia="ar-SA"/>
        </w:rPr>
        <w:t xml:space="preserve"> сумме </w:t>
      </w:r>
      <w:r w:rsidRPr="00DB6D12">
        <w:rPr>
          <w:b/>
          <w:i/>
          <w:sz w:val="26"/>
          <w:szCs w:val="26"/>
          <w:lang w:eastAsia="ar-SA"/>
        </w:rPr>
        <w:t>0</w:t>
      </w:r>
      <w:r w:rsidRPr="00DB1EE9">
        <w:rPr>
          <w:sz w:val="26"/>
          <w:szCs w:val="26"/>
          <w:lang w:eastAsia="ar-SA"/>
        </w:rPr>
        <w:t xml:space="preserve"> рублей,</w:t>
      </w:r>
    </w:p>
    <w:p w:rsidR="003E27F9" w:rsidRPr="00DB1EE9" w:rsidRDefault="003E27F9" w:rsidP="00745234">
      <w:pPr>
        <w:pStyle w:val="a9"/>
        <w:numPr>
          <w:ilvl w:val="0"/>
          <w:numId w:val="27"/>
        </w:numPr>
        <w:jc w:val="both"/>
        <w:rPr>
          <w:sz w:val="26"/>
          <w:szCs w:val="26"/>
          <w:lang w:eastAsia="ar-SA"/>
        </w:rPr>
      </w:pPr>
      <w:r w:rsidRPr="00DB1EE9">
        <w:rPr>
          <w:sz w:val="26"/>
          <w:szCs w:val="26"/>
          <w:lang w:eastAsia="ar-SA"/>
        </w:rPr>
        <w:t>на 202</w:t>
      </w:r>
      <w:r>
        <w:rPr>
          <w:sz w:val="26"/>
          <w:szCs w:val="26"/>
          <w:lang w:eastAsia="ar-SA"/>
        </w:rPr>
        <w:t>5</w:t>
      </w:r>
      <w:r w:rsidRPr="00DB1EE9">
        <w:rPr>
          <w:sz w:val="26"/>
          <w:szCs w:val="26"/>
          <w:lang w:eastAsia="ar-SA"/>
        </w:rPr>
        <w:t xml:space="preserve"> год в сумме</w:t>
      </w:r>
      <w:r w:rsidRPr="00DB6D12">
        <w:rPr>
          <w:b/>
          <w:i/>
          <w:sz w:val="26"/>
          <w:szCs w:val="26"/>
          <w:lang w:eastAsia="ar-SA"/>
        </w:rPr>
        <w:t xml:space="preserve"> 0</w:t>
      </w:r>
      <w:r w:rsidRPr="00DB1EE9">
        <w:rPr>
          <w:sz w:val="26"/>
          <w:szCs w:val="26"/>
          <w:lang w:eastAsia="ar-SA"/>
        </w:rPr>
        <w:t xml:space="preserve"> рублей,</w:t>
      </w:r>
    </w:p>
    <w:p w:rsidR="003E27F9" w:rsidRPr="00DB1EE9" w:rsidRDefault="003E27F9" w:rsidP="00745234">
      <w:pPr>
        <w:pStyle w:val="a9"/>
        <w:numPr>
          <w:ilvl w:val="0"/>
          <w:numId w:val="27"/>
        </w:numPr>
        <w:jc w:val="both"/>
        <w:rPr>
          <w:sz w:val="26"/>
          <w:szCs w:val="26"/>
          <w:lang w:eastAsia="ar-SA"/>
        </w:rPr>
      </w:pPr>
      <w:r w:rsidRPr="00DB1EE9">
        <w:rPr>
          <w:sz w:val="26"/>
          <w:szCs w:val="26"/>
          <w:lang w:eastAsia="ar-SA"/>
        </w:rPr>
        <w:t>на 202</w:t>
      </w:r>
      <w:r>
        <w:rPr>
          <w:sz w:val="26"/>
          <w:szCs w:val="26"/>
          <w:lang w:eastAsia="ar-SA"/>
        </w:rPr>
        <w:t>6</w:t>
      </w:r>
      <w:r w:rsidRPr="00DB1EE9">
        <w:rPr>
          <w:sz w:val="26"/>
          <w:szCs w:val="26"/>
          <w:lang w:eastAsia="ar-SA"/>
        </w:rPr>
        <w:t xml:space="preserve"> год в сумме</w:t>
      </w:r>
      <w:r w:rsidRPr="00DB6D12">
        <w:rPr>
          <w:b/>
          <w:i/>
          <w:sz w:val="26"/>
          <w:szCs w:val="26"/>
          <w:lang w:eastAsia="ar-SA"/>
        </w:rPr>
        <w:t xml:space="preserve"> 0</w:t>
      </w:r>
      <w:r w:rsidRPr="00DB1EE9">
        <w:rPr>
          <w:sz w:val="26"/>
          <w:szCs w:val="26"/>
          <w:lang w:eastAsia="ar-SA"/>
        </w:rPr>
        <w:t xml:space="preserve"> рублей;</w:t>
      </w:r>
    </w:p>
    <w:p w:rsidR="003E27F9" w:rsidRPr="00DB1EE9" w:rsidRDefault="003E27F9" w:rsidP="00745234">
      <w:pPr>
        <w:pStyle w:val="a9"/>
        <w:numPr>
          <w:ilvl w:val="0"/>
          <w:numId w:val="24"/>
        </w:numPr>
        <w:jc w:val="both"/>
        <w:rPr>
          <w:sz w:val="26"/>
          <w:szCs w:val="26"/>
          <w:lang w:eastAsia="ar-SA"/>
        </w:rPr>
      </w:pPr>
      <w:r w:rsidRPr="00DB1EE9">
        <w:rPr>
          <w:sz w:val="26"/>
          <w:szCs w:val="26"/>
          <w:lang w:eastAsia="ar-SA"/>
        </w:rPr>
        <w:t>Установить, что в 202</w:t>
      </w:r>
      <w:r>
        <w:rPr>
          <w:sz w:val="26"/>
          <w:szCs w:val="26"/>
          <w:lang w:eastAsia="ar-SA"/>
        </w:rPr>
        <w:t>4</w:t>
      </w:r>
      <w:r w:rsidRPr="00DB1EE9">
        <w:rPr>
          <w:sz w:val="26"/>
          <w:szCs w:val="26"/>
          <w:lang w:eastAsia="ar-SA"/>
        </w:rPr>
        <w:t xml:space="preserve"> </w:t>
      </w:r>
      <w:proofErr w:type="gramStart"/>
      <w:r w:rsidRPr="00DB1EE9">
        <w:rPr>
          <w:sz w:val="26"/>
          <w:szCs w:val="26"/>
          <w:lang w:eastAsia="ar-SA"/>
        </w:rPr>
        <w:t>году  и</w:t>
      </w:r>
      <w:proofErr w:type="gramEnd"/>
      <w:r w:rsidRPr="00DB1EE9">
        <w:rPr>
          <w:sz w:val="26"/>
          <w:szCs w:val="26"/>
          <w:lang w:eastAsia="ar-SA"/>
        </w:rPr>
        <w:t xml:space="preserve"> плановом периоде 202</w:t>
      </w:r>
      <w:r>
        <w:rPr>
          <w:sz w:val="26"/>
          <w:szCs w:val="26"/>
          <w:lang w:eastAsia="ar-SA"/>
        </w:rPr>
        <w:t>5</w:t>
      </w:r>
      <w:r w:rsidRPr="00DB1EE9">
        <w:rPr>
          <w:sz w:val="26"/>
          <w:szCs w:val="26"/>
          <w:lang w:eastAsia="ar-SA"/>
        </w:rPr>
        <w:t xml:space="preserve"> и 202</w:t>
      </w:r>
      <w:r>
        <w:rPr>
          <w:sz w:val="26"/>
          <w:szCs w:val="26"/>
          <w:lang w:eastAsia="ar-SA"/>
        </w:rPr>
        <w:t>6</w:t>
      </w:r>
      <w:r w:rsidRPr="00DB1EE9">
        <w:rPr>
          <w:sz w:val="26"/>
          <w:szCs w:val="26"/>
          <w:lang w:eastAsia="ar-SA"/>
        </w:rPr>
        <w:t xml:space="preserve"> годов муниципальные гарантии </w:t>
      </w:r>
      <w:proofErr w:type="spellStart"/>
      <w:r>
        <w:rPr>
          <w:sz w:val="26"/>
          <w:szCs w:val="26"/>
          <w:lang w:eastAsia="ar-SA"/>
        </w:rPr>
        <w:t>Завражного</w:t>
      </w:r>
      <w:proofErr w:type="spellEnd"/>
      <w:r w:rsidRPr="00DB1EE9">
        <w:rPr>
          <w:sz w:val="26"/>
          <w:szCs w:val="26"/>
          <w:lang w:eastAsia="ar-SA"/>
        </w:rPr>
        <w:t xml:space="preserve"> сельского поселения не предоставляются.</w:t>
      </w: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lastRenderedPageBreak/>
        <w:t xml:space="preserve">Утвердить источники финансирования дефицита бюджета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p>
    <w:p w:rsidR="003E27F9" w:rsidRPr="00DB1EE9" w:rsidRDefault="003E27F9" w:rsidP="00745234">
      <w:pPr>
        <w:pStyle w:val="a9"/>
        <w:numPr>
          <w:ilvl w:val="0"/>
          <w:numId w:val="28"/>
        </w:numPr>
        <w:jc w:val="both"/>
        <w:rPr>
          <w:sz w:val="26"/>
          <w:szCs w:val="26"/>
          <w:lang w:eastAsia="ar-SA"/>
        </w:rPr>
      </w:pPr>
      <w:r w:rsidRPr="00DB1EE9">
        <w:rPr>
          <w:sz w:val="26"/>
          <w:szCs w:val="26"/>
          <w:lang w:eastAsia="ar-SA"/>
        </w:rPr>
        <w:t>на 202</w:t>
      </w:r>
      <w:r>
        <w:rPr>
          <w:sz w:val="26"/>
          <w:szCs w:val="26"/>
          <w:lang w:eastAsia="ar-SA"/>
        </w:rPr>
        <w:t>4</w:t>
      </w:r>
      <w:r w:rsidRPr="00DB1EE9">
        <w:rPr>
          <w:sz w:val="26"/>
          <w:szCs w:val="26"/>
          <w:lang w:eastAsia="ar-SA"/>
        </w:rPr>
        <w:t xml:space="preserve"> год согласно приложению № </w:t>
      </w:r>
      <w:r>
        <w:rPr>
          <w:sz w:val="26"/>
          <w:szCs w:val="26"/>
          <w:lang w:eastAsia="ar-SA"/>
        </w:rPr>
        <w:t>7</w:t>
      </w:r>
      <w:r w:rsidRPr="00DB1EE9">
        <w:rPr>
          <w:sz w:val="26"/>
          <w:szCs w:val="26"/>
          <w:lang w:eastAsia="ar-SA"/>
        </w:rPr>
        <w:t xml:space="preserve"> к настоящему решению;</w:t>
      </w:r>
    </w:p>
    <w:p w:rsidR="003E27F9" w:rsidRPr="00DB1EE9" w:rsidRDefault="003E27F9" w:rsidP="00745234">
      <w:pPr>
        <w:pStyle w:val="a9"/>
        <w:numPr>
          <w:ilvl w:val="0"/>
          <w:numId w:val="28"/>
        </w:numPr>
        <w:jc w:val="both"/>
        <w:rPr>
          <w:sz w:val="26"/>
          <w:szCs w:val="26"/>
          <w:lang w:eastAsia="ar-SA"/>
        </w:rPr>
      </w:pPr>
      <w:r w:rsidRPr="00DB1EE9">
        <w:rPr>
          <w:sz w:val="26"/>
          <w:szCs w:val="26"/>
          <w:lang w:eastAsia="ar-SA"/>
        </w:rPr>
        <w:t>на плановый период 202</w:t>
      </w:r>
      <w:r>
        <w:rPr>
          <w:sz w:val="26"/>
          <w:szCs w:val="26"/>
          <w:lang w:eastAsia="ar-SA"/>
        </w:rPr>
        <w:t>5</w:t>
      </w:r>
      <w:r w:rsidRPr="00DB1EE9">
        <w:rPr>
          <w:sz w:val="26"/>
          <w:szCs w:val="26"/>
          <w:lang w:eastAsia="ar-SA"/>
        </w:rPr>
        <w:t xml:space="preserve"> и 202</w:t>
      </w:r>
      <w:r>
        <w:rPr>
          <w:sz w:val="26"/>
          <w:szCs w:val="26"/>
          <w:lang w:eastAsia="ar-SA"/>
        </w:rPr>
        <w:t>6</w:t>
      </w:r>
      <w:r w:rsidRPr="00DB1EE9">
        <w:rPr>
          <w:sz w:val="26"/>
          <w:szCs w:val="26"/>
          <w:lang w:eastAsia="ar-SA"/>
        </w:rPr>
        <w:t xml:space="preserve"> год согласно приложению № </w:t>
      </w:r>
      <w:r>
        <w:rPr>
          <w:sz w:val="26"/>
          <w:szCs w:val="26"/>
          <w:lang w:eastAsia="ar-SA"/>
        </w:rPr>
        <w:t>8</w:t>
      </w:r>
      <w:r w:rsidRPr="00DB1EE9">
        <w:rPr>
          <w:sz w:val="26"/>
          <w:szCs w:val="26"/>
          <w:lang w:eastAsia="ar-SA"/>
        </w:rPr>
        <w:t xml:space="preserve"> к настоящему решению.</w:t>
      </w:r>
    </w:p>
    <w:p w:rsidR="003E27F9" w:rsidRPr="00DB1EE9" w:rsidRDefault="003E27F9" w:rsidP="00745234">
      <w:pPr>
        <w:pStyle w:val="a9"/>
        <w:numPr>
          <w:ilvl w:val="0"/>
          <w:numId w:val="31"/>
        </w:numPr>
        <w:jc w:val="both"/>
        <w:rPr>
          <w:rFonts w:eastAsia="Times New Roman"/>
          <w:sz w:val="26"/>
          <w:szCs w:val="26"/>
          <w:lang w:eastAsia="ar-SA"/>
        </w:rPr>
      </w:pPr>
      <w:r w:rsidRPr="00DB1EE9">
        <w:rPr>
          <w:sz w:val="26"/>
          <w:szCs w:val="26"/>
          <w:lang w:eastAsia="ar-SA"/>
        </w:rPr>
        <w:t>Особенности исполнения бюджета</w:t>
      </w:r>
      <w:r>
        <w:rPr>
          <w:sz w:val="26"/>
          <w:szCs w:val="26"/>
          <w:lang w:eastAsia="ar-SA"/>
        </w:rPr>
        <w:t xml:space="preserve">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 xml:space="preserve">сельского поселения </w:t>
      </w:r>
      <w:r w:rsidRPr="00DB1EE9">
        <w:rPr>
          <w:rFonts w:eastAsia="Times New Roman"/>
          <w:sz w:val="26"/>
          <w:szCs w:val="26"/>
          <w:lang w:eastAsia="ar-SA"/>
        </w:rPr>
        <w:t>в 202</w:t>
      </w:r>
      <w:r>
        <w:rPr>
          <w:rFonts w:eastAsia="Times New Roman"/>
          <w:sz w:val="26"/>
          <w:szCs w:val="26"/>
          <w:lang w:eastAsia="ar-SA"/>
        </w:rPr>
        <w:t>4</w:t>
      </w:r>
      <w:r w:rsidRPr="00DB1EE9">
        <w:rPr>
          <w:rFonts w:eastAsia="Times New Roman"/>
          <w:sz w:val="26"/>
          <w:szCs w:val="26"/>
          <w:lang w:eastAsia="ar-SA"/>
        </w:rPr>
        <w:t xml:space="preserve"> году и плановом периоде 202</w:t>
      </w:r>
      <w:r>
        <w:rPr>
          <w:rFonts w:eastAsia="Times New Roman"/>
          <w:sz w:val="26"/>
          <w:szCs w:val="26"/>
          <w:lang w:eastAsia="ar-SA"/>
        </w:rPr>
        <w:t>5</w:t>
      </w:r>
      <w:r w:rsidRPr="00DB1EE9">
        <w:rPr>
          <w:rFonts w:eastAsia="Times New Roman"/>
          <w:sz w:val="26"/>
          <w:szCs w:val="26"/>
          <w:lang w:eastAsia="ar-SA"/>
        </w:rPr>
        <w:t xml:space="preserve"> и 202</w:t>
      </w:r>
      <w:r>
        <w:rPr>
          <w:rFonts w:eastAsia="Times New Roman"/>
          <w:sz w:val="26"/>
          <w:szCs w:val="26"/>
          <w:lang w:eastAsia="ar-SA"/>
        </w:rPr>
        <w:t>6</w:t>
      </w:r>
      <w:r w:rsidRPr="00DB1EE9">
        <w:rPr>
          <w:rFonts w:eastAsia="Times New Roman"/>
          <w:sz w:val="26"/>
          <w:szCs w:val="26"/>
          <w:lang w:eastAsia="ar-SA"/>
        </w:rPr>
        <w:t xml:space="preserve"> годов.</w:t>
      </w:r>
    </w:p>
    <w:p w:rsidR="003E27F9" w:rsidRPr="00DB1EE9" w:rsidRDefault="003E27F9" w:rsidP="00745234">
      <w:pPr>
        <w:pStyle w:val="a9"/>
        <w:numPr>
          <w:ilvl w:val="0"/>
          <w:numId w:val="29"/>
        </w:numPr>
        <w:jc w:val="both"/>
        <w:rPr>
          <w:sz w:val="26"/>
          <w:szCs w:val="26"/>
          <w:lang w:eastAsia="ar-SA"/>
        </w:rPr>
      </w:pPr>
      <w:r w:rsidRPr="00DB1EE9">
        <w:rPr>
          <w:sz w:val="26"/>
          <w:szCs w:val="26"/>
          <w:lang w:eastAsia="ar-SA"/>
        </w:rPr>
        <w:t>Принятые органом местного самоуправления и муниципальными казенными учреждениями обязательства, вытекающие из договоров, исполнение которых осуществляется за счет средств бюджета сельского поселения, сверх доведенных им лимитов бюджетных обязательств, не подлежат оплате за счет средств бюджета сельского поселения;</w:t>
      </w:r>
    </w:p>
    <w:p w:rsidR="003E27F9" w:rsidRPr="00DB1EE9" w:rsidRDefault="003E27F9" w:rsidP="00745234">
      <w:pPr>
        <w:pStyle w:val="a9"/>
        <w:numPr>
          <w:ilvl w:val="0"/>
          <w:numId w:val="29"/>
        </w:numPr>
        <w:jc w:val="both"/>
        <w:rPr>
          <w:sz w:val="26"/>
          <w:szCs w:val="26"/>
          <w:lang w:eastAsia="ar-SA"/>
        </w:rPr>
      </w:pPr>
      <w:r w:rsidRPr="00DB1EE9">
        <w:rPr>
          <w:sz w:val="26"/>
          <w:szCs w:val="26"/>
          <w:lang w:eastAsia="ar-SA"/>
        </w:rPr>
        <w:t>Установить, что получатели средств бюджета сельского поселения при заключении договоров (муниципальных контрактов) на поставку товаров (работ, услуг), подлежащих оплате за счет средств бюджета сельского поселения, вправе предусматривать авансовые платежи</w:t>
      </w:r>
    </w:p>
    <w:p w:rsidR="003E27F9" w:rsidRPr="00DB1EE9" w:rsidRDefault="003E27F9" w:rsidP="00745234">
      <w:pPr>
        <w:pStyle w:val="a9"/>
        <w:numPr>
          <w:ilvl w:val="0"/>
          <w:numId w:val="30"/>
        </w:numPr>
        <w:jc w:val="both"/>
        <w:rPr>
          <w:sz w:val="26"/>
          <w:szCs w:val="26"/>
          <w:lang w:eastAsia="ar-SA"/>
        </w:rPr>
      </w:pPr>
      <w:r w:rsidRPr="00DB1EE9">
        <w:rPr>
          <w:sz w:val="26"/>
          <w:szCs w:val="26"/>
          <w:lang w:eastAsia="ar-SA"/>
        </w:rPr>
        <w:t xml:space="preserve">в размере 100 процентов суммы договора (контракта) – по договорам </w:t>
      </w:r>
    </w:p>
    <w:p w:rsidR="003E27F9" w:rsidRPr="00DB1EE9" w:rsidRDefault="003E27F9" w:rsidP="003E27F9">
      <w:pPr>
        <w:ind w:left="993"/>
        <w:jc w:val="both"/>
        <w:rPr>
          <w:rFonts w:cs="Times New Roman"/>
          <w:sz w:val="26"/>
          <w:szCs w:val="26"/>
          <w:lang w:eastAsia="ar-SA"/>
        </w:rPr>
      </w:pPr>
      <w:r w:rsidRPr="00DB1EE9">
        <w:rPr>
          <w:rFonts w:cs="Times New Roman"/>
          <w:sz w:val="26"/>
          <w:szCs w:val="26"/>
          <w:lang w:eastAsia="ar-SA"/>
        </w:rPr>
        <w:t xml:space="preserve">(контрактам) о предоставлении услуг связи, о подписке на печатные издания и об их приобретении, о приобретении горюче-смазочных материалов, путевок на санитарно-курортное лечение, об обучении на курсах повышения квалификации, по договорам обязательного страхования гражданской ответственности владельцев транспортных средств, по договорам, подлежащим оплате за счет резервного фонда администрации </w:t>
      </w:r>
      <w:proofErr w:type="spellStart"/>
      <w:r>
        <w:rPr>
          <w:rFonts w:cs="Times New Roman"/>
          <w:sz w:val="26"/>
          <w:szCs w:val="26"/>
          <w:lang w:eastAsia="ar-SA"/>
        </w:rPr>
        <w:t>Завражного</w:t>
      </w:r>
      <w:proofErr w:type="spellEnd"/>
      <w:r>
        <w:rPr>
          <w:rFonts w:cs="Times New Roman"/>
          <w:sz w:val="26"/>
          <w:szCs w:val="26"/>
          <w:lang w:eastAsia="ar-SA"/>
        </w:rPr>
        <w:t xml:space="preserve"> </w:t>
      </w:r>
      <w:r w:rsidRPr="00DB1EE9">
        <w:rPr>
          <w:rFonts w:cs="Times New Roman"/>
          <w:sz w:val="26"/>
          <w:szCs w:val="26"/>
          <w:lang w:eastAsia="ar-SA"/>
        </w:rPr>
        <w:t>сельского поселения.</w:t>
      </w:r>
    </w:p>
    <w:p w:rsidR="003E27F9" w:rsidRPr="00DB1EE9" w:rsidRDefault="003E27F9" w:rsidP="00745234">
      <w:pPr>
        <w:pStyle w:val="a9"/>
        <w:numPr>
          <w:ilvl w:val="0"/>
          <w:numId w:val="30"/>
        </w:numPr>
        <w:jc w:val="both"/>
        <w:rPr>
          <w:sz w:val="26"/>
          <w:szCs w:val="26"/>
          <w:lang w:eastAsia="ar-SA"/>
        </w:rPr>
      </w:pPr>
      <w:r w:rsidRPr="00DB1EE9">
        <w:rPr>
          <w:sz w:val="26"/>
          <w:szCs w:val="26"/>
          <w:lang w:eastAsia="ar-SA"/>
        </w:rPr>
        <w:t xml:space="preserve">в размере 30 процентов суммы договора (контракта), если иное не </w:t>
      </w:r>
    </w:p>
    <w:p w:rsidR="003E27F9" w:rsidRPr="00DB1EE9" w:rsidRDefault="003E27F9" w:rsidP="003E27F9">
      <w:pPr>
        <w:ind w:left="993"/>
        <w:jc w:val="both"/>
        <w:rPr>
          <w:rFonts w:cs="Times New Roman"/>
          <w:sz w:val="26"/>
          <w:szCs w:val="26"/>
          <w:lang w:eastAsia="ar-SA"/>
        </w:rPr>
      </w:pPr>
      <w:r w:rsidRPr="00DB1EE9">
        <w:rPr>
          <w:rFonts w:cs="Times New Roman"/>
          <w:sz w:val="26"/>
          <w:szCs w:val="26"/>
          <w:lang w:eastAsia="ar-SA"/>
        </w:rPr>
        <w:t xml:space="preserve">предусмотрено действующим законодательством, - по остальным договорам (контрактам). </w:t>
      </w:r>
    </w:p>
    <w:p w:rsidR="003E27F9" w:rsidRDefault="003E27F9" w:rsidP="00745234">
      <w:pPr>
        <w:pStyle w:val="a9"/>
        <w:numPr>
          <w:ilvl w:val="0"/>
          <w:numId w:val="29"/>
        </w:numPr>
        <w:jc w:val="both"/>
        <w:rPr>
          <w:sz w:val="26"/>
          <w:szCs w:val="26"/>
        </w:rPr>
      </w:pPr>
      <w:r w:rsidRPr="00DB1EE9">
        <w:rPr>
          <w:sz w:val="26"/>
          <w:szCs w:val="26"/>
        </w:rPr>
        <w:t>Предоставить право администрации</w:t>
      </w:r>
      <w:r>
        <w:rPr>
          <w:sz w:val="26"/>
          <w:szCs w:val="26"/>
        </w:rPr>
        <w:t xml:space="preserve"> </w:t>
      </w:r>
      <w:proofErr w:type="spellStart"/>
      <w:r>
        <w:rPr>
          <w:sz w:val="26"/>
          <w:szCs w:val="26"/>
          <w:lang w:eastAsia="ar-SA"/>
        </w:rPr>
        <w:t>Завражного</w:t>
      </w:r>
      <w:proofErr w:type="spellEnd"/>
      <w:r>
        <w:rPr>
          <w:sz w:val="26"/>
          <w:szCs w:val="26"/>
          <w:lang w:eastAsia="ar-SA"/>
        </w:rPr>
        <w:t xml:space="preserve"> </w:t>
      </w:r>
      <w:r w:rsidRPr="00DB1EE9">
        <w:rPr>
          <w:sz w:val="26"/>
          <w:szCs w:val="26"/>
          <w:lang w:eastAsia="ar-SA"/>
        </w:rPr>
        <w:t>сельского поселения</w:t>
      </w:r>
      <w:r w:rsidRPr="00DB1EE9">
        <w:rPr>
          <w:sz w:val="26"/>
          <w:szCs w:val="26"/>
        </w:rPr>
        <w:t xml:space="preserve"> устанавливать сроки доведения лимитов бюджетных </w:t>
      </w:r>
      <w:proofErr w:type="gramStart"/>
      <w:r w:rsidRPr="00DB1EE9">
        <w:rPr>
          <w:sz w:val="26"/>
          <w:szCs w:val="26"/>
        </w:rPr>
        <w:t>обязательств  на</w:t>
      </w:r>
      <w:proofErr w:type="gramEnd"/>
      <w:r w:rsidRPr="00DB1EE9">
        <w:rPr>
          <w:sz w:val="26"/>
          <w:szCs w:val="26"/>
        </w:rPr>
        <w:t xml:space="preserve"> 202</w:t>
      </w:r>
      <w:r>
        <w:rPr>
          <w:sz w:val="26"/>
          <w:szCs w:val="26"/>
        </w:rPr>
        <w:t>4</w:t>
      </w:r>
      <w:r w:rsidRPr="00DB1EE9">
        <w:rPr>
          <w:sz w:val="26"/>
          <w:szCs w:val="26"/>
        </w:rPr>
        <w:t xml:space="preserve"> год и плановый период 202</w:t>
      </w:r>
      <w:r>
        <w:rPr>
          <w:sz w:val="26"/>
          <w:szCs w:val="26"/>
        </w:rPr>
        <w:t>5</w:t>
      </w:r>
      <w:r w:rsidRPr="00DB1EE9">
        <w:rPr>
          <w:sz w:val="26"/>
          <w:szCs w:val="26"/>
        </w:rPr>
        <w:t xml:space="preserve"> и 202</w:t>
      </w:r>
      <w:r>
        <w:rPr>
          <w:sz w:val="26"/>
          <w:szCs w:val="26"/>
        </w:rPr>
        <w:t>6</w:t>
      </w:r>
      <w:r w:rsidRPr="00DB1EE9">
        <w:rPr>
          <w:sz w:val="26"/>
          <w:szCs w:val="26"/>
        </w:rPr>
        <w:t xml:space="preserve"> годов до главных распорядителей средств бюджета </w:t>
      </w:r>
      <w:proofErr w:type="spellStart"/>
      <w:r>
        <w:rPr>
          <w:sz w:val="26"/>
          <w:szCs w:val="26"/>
          <w:lang w:eastAsia="ar-SA"/>
        </w:rPr>
        <w:t>Завражного</w:t>
      </w:r>
      <w:proofErr w:type="spellEnd"/>
      <w:r>
        <w:rPr>
          <w:sz w:val="26"/>
          <w:szCs w:val="26"/>
          <w:lang w:eastAsia="ar-SA"/>
        </w:rPr>
        <w:t xml:space="preserve"> </w:t>
      </w:r>
      <w:r w:rsidRPr="00DB1EE9">
        <w:rPr>
          <w:sz w:val="26"/>
          <w:szCs w:val="26"/>
        </w:rPr>
        <w:t xml:space="preserve">сельского поселения. </w:t>
      </w:r>
    </w:p>
    <w:p w:rsidR="003E27F9" w:rsidRDefault="003E27F9" w:rsidP="00745234">
      <w:pPr>
        <w:pStyle w:val="a9"/>
        <w:numPr>
          <w:ilvl w:val="0"/>
          <w:numId w:val="29"/>
        </w:numPr>
        <w:jc w:val="both"/>
        <w:rPr>
          <w:sz w:val="26"/>
          <w:szCs w:val="26"/>
        </w:rPr>
      </w:pPr>
      <w:r w:rsidRPr="00E34B31">
        <w:rPr>
          <w:sz w:val="26"/>
          <w:szCs w:val="26"/>
        </w:rPr>
        <w:t>Установить в соответствии с пунктом 3 статьи 217 Бюджетного кодекса РФ, что основанием для внесения изменений в 202</w:t>
      </w:r>
      <w:r>
        <w:rPr>
          <w:sz w:val="26"/>
          <w:szCs w:val="26"/>
        </w:rPr>
        <w:t>4</w:t>
      </w:r>
      <w:r w:rsidRPr="00E34B31">
        <w:rPr>
          <w:sz w:val="26"/>
          <w:szCs w:val="26"/>
        </w:rPr>
        <w:t xml:space="preserve"> году в показатели сводной бюджетной росписи бюджета </w:t>
      </w:r>
      <w:proofErr w:type="spellStart"/>
      <w:r w:rsidRPr="00E34B31">
        <w:rPr>
          <w:sz w:val="26"/>
          <w:szCs w:val="26"/>
        </w:rPr>
        <w:t>Завражного</w:t>
      </w:r>
      <w:proofErr w:type="spellEnd"/>
      <w:r w:rsidRPr="00E34B31">
        <w:rPr>
          <w:sz w:val="26"/>
          <w:szCs w:val="26"/>
        </w:rPr>
        <w:t xml:space="preserve"> сельского поселения является распределение зарезервированных в составе утвержденных пунктом 6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объеме </w:t>
      </w:r>
      <w:r>
        <w:rPr>
          <w:sz w:val="26"/>
          <w:szCs w:val="26"/>
        </w:rPr>
        <w:t>2</w:t>
      </w:r>
      <w:r w:rsidRPr="00E34B31">
        <w:rPr>
          <w:sz w:val="26"/>
          <w:szCs w:val="26"/>
        </w:rPr>
        <w:t>0,0 тыс. рублей на финансовое обеспечение непредвиденных расходов</w:t>
      </w:r>
      <w:r>
        <w:rPr>
          <w:sz w:val="26"/>
          <w:szCs w:val="26"/>
        </w:rPr>
        <w:t>.</w:t>
      </w:r>
    </w:p>
    <w:p w:rsidR="003E27F9" w:rsidRPr="00E34B31" w:rsidRDefault="003E27F9" w:rsidP="003E27F9">
      <w:pPr>
        <w:pStyle w:val="a9"/>
        <w:ind w:left="1069"/>
        <w:jc w:val="both"/>
        <w:rPr>
          <w:sz w:val="26"/>
          <w:szCs w:val="26"/>
        </w:rPr>
      </w:pPr>
    </w:p>
    <w:p w:rsidR="003E27F9" w:rsidRPr="00DB1EE9" w:rsidRDefault="003E27F9" w:rsidP="00745234">
      <w:pPr>
        <w:pStyle w:val="a9"/>
        <w:numPr>
          <w:ilvl w:val="0"/>
          <w:numId w:val="31"/>
        </w:numPr>
        <w:jc w:val="both"/>
        <w:rPr>
          <w:sz w:val="26"/>
          <w:szCs w:val="26"/>
          <w:lang w:eastAsia="ar-SA"/>
        </w:rPr>
      </w:pPr>
      <w:r w:rsidRPr="00DB1EE9">
        <w:rPr>
          <w:sz w:val="26"/>
          <w:szCs w:val="26"/>
          <w:lang w:eastAsia="ar-SA"/>
        </w:rPr>
        <w:t>Вступление в силу настоящего решения.</w:t>
      </w:r>
    </w:p>
    <w:p w:rsidR="003E27F9" w:rsidRDefault="003E27F9" w:rsidP="003E27F9">
      <w:pPr>
        <w:ind w:firstLine="426"/>
        <w:jc w:val="both"/>
        <w:rPr>
          <w:rFonts w:cs="Times New Roman"/>
          <w:sz w:val="26"/>
          <w:szCs w:val="26"/>
          <w:lang w:eastAsia="ar-SA"/>
        </w:rPr>
      </w:pPr>
      <w:r w:rsidRPr="00DB1EE9">
        <w:rPr>
          <w:rFonts w:cs="Times New Roman"/>
          <w:sz w:val="26"/>
          <w:szCs w:val="26"/>
          <w:lang w:eastAsia="ar-SA"/>
        </w:rPr>
        <w:t>Настоящее решение вступает в силу с 1 января 202</w:t>
      </w:r>
      <w:r>
        <w:rPr>
          <w:rFonts w:cs="Times New Roman"/>
          <w:sz w:val="26"/>
          <w:szCs w:val="26"/>
          <w:lang w:eastAsia="ar-SA"/>
        </w:rPr>
        <w:t>4</w:t>
      </w:r>
      <w:r w:rsidRPr="00DB1EE9">
        <w:rPr>
          <w:rFonts w:cs="Times New Roman"/>
          <w:sz w:val="26"/>
          <w:szCs w:val="26"/>
          <w:lang w:eastAsia="ar-SA"/>
        </w:rPr>
        <w:t xml:space="preserve"> года и подлежит опубликованию. </w:t>
      </w:r>
    </w:p>
    <w:p w:rsidR="003E27F9" w:rsidRPr="00DB1EE9" w:rsidRDefault="003E27F9" w:rsidP="003E27F9">
      <w:pPr>
        <w:jc w:val="both"/>
        <w:rPr>
          <w:rFonts w:cs="Times New Roman"/>
          <w:sz w:val="26"/>
          <w:szCs w:val="26"/>
          <w:lang w:eastAsia="ar-SA"/>
        </w:rPr>
      </w:pPr>
    </w:p>
    <w:p w:rsidR="003E27F9" w:rsidRPr="00DB1EE9" w:rsidRDefault="003E27F9" w:rsidP="003E27F9">
      <w:pPr>
        <w:jc w:val="both"/>
        <w:rPr>
          <w:rFonts w:cs="Times New Roman"/>
          <w:sz w:val="26"/>
          <w:szCs w:val="26"/>
          <w:lang w:eastAsia="ar-SA"/>
        </w:rPr>
      </w:pPr>
      <w:r w:rsidRPr="00DB1EE9">
        <w:rPr>
          <w:rFonts w:cs="Times New Roman"/>
          <w:sz w:val="26"/>
          <w:szCs w:val="26"/>
          <w:lang w:eastAsia="ar-SA"/>
        </w:rPr>
        <w:t xml:space="preserve">Глава </w:t>
      </w:r>
      <w:proofErr w:type="spellStart"/>
      <w:r>
        <w:rPr>
          <w:rFonts w:cs="Times New Roman"/>
          <w:sz w:val="26"/>
          <w:szCs w:val="26"/>
          <w:lang w:eastAsia="ar-SA"/>
        </w:rPr>
        <w:t>Завражного</w:t>
      </w:r>
      <w:proofErr w:type="spellEnd"/>
      <w:r w:rsidRPr="00DB1EE9">
        <w:rPr>
          <w:rFonts w:cs="Times New Roman"/>
          <w:sz w:val="26"/>
          <w:szCs w:val="26"/>
          <w:lang w:eastAsia="ar-SA"/>
        </w:rPr>
        <w:t xml:space="preserve"> сельского поселения</w:t>
      </w:r>
    </w:p>
    <w:p w:rsidR="003E27F9" w:rsidRDefault="003E27F9" w:rsidP="003E27F9">
      <w:pPr>
        <w:tabs>
          <w:tab w:val="right" w:pos="9922"/>
        </w:tabs>
        <w:jc w:val="both"/>
        <w:rPr>
          <w:rFonts w:cs="Times New Roman"/>
          <w:sz w:val="26"/>
          <w:szCs w:val="26"/>
          <w:lang w:eastAsia="ar-SA"/>
        </w:rPr>
      </w:pPr>
      <w:proofErr w:type="spellStart"/>
      <w:r w:rsidRPr="00DB1EE9">
        <w:rPr>
          <w:rFonts w:cs="Times New Roman"/>
          <w:sz w:val="26"/>
          <w:szCs w:val="26"/>
          <w:lang w:eastAsia="ar-SA"/>
        </w:rPr>
        <w:t>Кадыйского</w:t>
      </w:r>
      <w:proofErr w:type="spellEnd"/>
      <w:r w:rsidRPr="00DB1EE9">
        <w:rPr>
          <w:rFonts w:cs="Times New Roman"/>
          <w:sz w:val="26"/>
          <w:szCs w:val="26"/>
          <w:lang w:eastAsia="ar-SA"/>
        </w:rPr>
        <w:t xml:space="preserve"> муниципального района</w:t>
      </w:r>
      <w:r>
        <w:rPr>
          <w:rFonts w:cs="Times New Roman"/>
          <w:sz w:val="26"/>
          <w:szCs w:val="26"/>
          <w:lang w:eastAsia="ar-SA"/>
        </w:rPr>
        <w:t xml:space="preserve"> </w:t>
      </w:r>
      <w:r w:rsidRPr="00DB1EE9">
        <w:rPr>
          <w:rFonts w:cs="Times New Roman"/>
          <w:sz w:val="26"/>
          <w:szCs w:val="26"/>
          <w:lang w:eastAsia="ar-SA"/>
        </w:rPr>
        <w:t xml:space="preserve">Костромской </w:t>
      </w:r>
      <w:r>
        <w:rPr>
          <w:rFonts w:cs="Times New Roman"/>
          <w:sz w:val="26"/>
          <w:szCs w:val="26"/>
          <w:lang w:eastAsia="ar-SA"/>
        </w:rPr>
        <w:t>области                            Панина И.А.</w:t>
      </w:r>
    </w:p>
    <w:p w:rsidR="003E27F9" w:rsidRDefault="003E27F9" w:rsidP="003E27F9">
      <w:pPr>
        <w:jc w:val="center"/>
      </w:pPr>
      <w:r>
        <w:t>РОССИЙСКАЯ ФЕДЕРАЦИЯ</w:t>
      </w:r>
    </w:p>
    <w:p w:rsidR="003E27F9" w:rsidRDefault="003E27F9" w:rsidP="003E27F9">
      <w:pPr>
        <w:jc w:val="center"/>
      </w:pPr>
      <w:r>
        <w:t>КОСТРОМСКАЯ ОБЛАСТЬ</w:t>
      </w:r>
    </w:p>
    <w:p w:rsidR="003E27F9" w:rsidRDefault="003E27F9" w:rsidP="003E27F9">
      <w:pPr>
        <w:jc w:val="center"/>
      </w:pPr>
      <w:r>
        <w:t>КАДЫЙСКИЙ МУНИЦИПАЛЬНЫЙ РАЙОН</w:t>
      </w:r>
    </w:p>
    <w:p w:rsidR="003E27F9" w:rsidRDefault="003E27F9" w:rsidP="003E27F9">
      <w:pPr>
        <w:jc w:val="center"/>
      </w:pPr>
      <w:r>
        <w:t>ЗАВРАЖНОЕ СЕЛЬСКОЕ ПОСЕЛЕНИЕ</w:t>
      </w:r>
    </w:p>
    <w:p w:rsidR="003E27F9" w:rsidRDefault="003E27F9" w:rsidP="003E27F9">
      <w:pPr>
        <w:jc w:val="center"/>
      </w:pPr>
      <w:r>
        <w:t>СОВЕТ ДЕПУТАТОВ</w:t>
      </w:r>
    </w:p>
    <w:p w:rsidR="003E27F9" w:rsidRDefault="003E27F9" w:rsidP="003E27F9">
      <w:pPr>
        <w:jc w:val="center"/>
      </w:pPr>
      <w:r>
        <w:t>РЕШЕНИЕ</w:t>
      </w:r>
    </w:p>
    <w:p w:rsidR="003E27F9" w:rsidRDefault="003E27F9" w:rsidP="003E27F9"/>
    <w:p w:rsidR="003E27F9" w:rsidRDefault="003E27F9" w:rsidP="003E27F9">
      <w:r>
        <w:t xml:space="preserve">От «27» декабря 2023 г.                                                                                                                       № </w:t>
      </w:r>
    </w:p>
    <w:p w:rsidR="003E27F9" w:rsidRDefault="003E27F9" w:rsidP="003E27F9"/>
    <w:p w:rsidR="003E27F9" w:rsidRDefault="003E27F9" w:rsidP="003E27F9">
      <w:r>
        <w:t>Об утверждении перспективного плана работы</w:t>
      </w:r>
    </w:p>
    <w:p w:rsidR="003E27F9" w:rsidRDefault="003E27F9" w:rsidP="003E27F9">
      <w:r>
        <w:t xml:space="preserve"> Совета депутатов на 2024 год</w:t>
      </w:r>
    </w:p>
    <w:p w:rsidR="003E27F9" w:rsidRDefault="003E27F9" w:rsidP="003E27F9"/>
    <w:p w:rsidR="003E27F9" w:rsidRDefault="003E27F9" w:rsidP="003E27F9">
      <w:r>
        <w:t xml:space="preserve">Руководствуясь Уставом муниципального образования </w:t>
      </w:r>
      <w:proofErr w:type="spellStart"/>
      <w:r>
        <w:t>Завражное</w:t>
      </w:r>
      <w:proofErr w:type="spellEnd"/>
      <w:r>
        <w:t xml:space="preserve"> сельское поселение </w:t>
      </w:r>
      <w:proofErr w:type="spellStart"/>
      <w:r>
        <w:t>Кадыйского</w:t>
      </w:r>
      <w:proofErr w:type="spellEnd"/>
      <w:r>
        <w:t xml:space="preserve"> муниципального района Костромской области, Совет депутатов решил:</w:t>
      </w:r>
    </w:p>
    <w:p w:rsidR="003E27F9" w:rsidRDefault="003E27F9" w:rsidP="00745234">
      <w:pPr>
        <w:pStyle w:val="a9"/>
        <w:widowControl/>
        <w:numPr>
          <w:ilvl w:val="0"/>
          <w:numId w:val="32"/>
        </w:numPr>
        <w:suppressAutoHyphens w:val="0"/>
        <w:spacing w:after="200" w:line="276" w:lineRule="auto"/>
      </w:pPr>
      <w:r>
        <w:t>Утвердить перспективный план работы Совета депутатов на 2024 год (Приложение 1);</w:t>
      </w:r>
    </w:p>
    <w:p w:rsidR="003E27F9" w:rsidRDefault="003E27F9" w:rsidP="00745234">
      <w:pPr>
        <w:pStyle w:val="a9"/>
        <w:widowControl/>
        <w:numPr>
          <w:ilvl w:val="0"/>
          <w:numId w:val="32"/>
        </w:numPr>
        <w:suppressAutoHyphens w:val="0"/>
        <w:spacing w:after="200" w:line="276" w:lineRule="auto"/>
      </w:pPr>
      <w:r>
        <w:t>Контроль за выполнением решения оставляю за собой;</w:t>
      </w:r>
    </w:p>
    <w:p w:rsidR="003E27F9" w:rsidRDefault="003E27F9" w:rsidP="00745234">
      <w:pPr>
        <w:pStyle w:val="a9"/>
        <w:widowControl/>
        <w:numPr>
          <w:ilvl w:val="0"/>
          <w:numId w:val="32"/>
        </w:numPr>
        <w:suppressAutoHyphens w:val="0"/>
        <w:spacing w:after="200" w:line="276" w:lineRule="auto"/>
      </w:pPr>
      <w:r>
        <w:t>Решение вступает в силу с момента подписания.</w:t>
      </w:r>
    </w:p>
    <w:p w:rsidR="003E27F9" w:rsidRDefault="003E27F9" w:rsidP="003E27F9"/>
    <w:p w:rsidR="003E27F9" w:rsidRDefault="003E27F9" w:rsidP="003E27F9">
      <w:r>
        <w:t xml:space="preserve">Глава </w:t>
      </w:r>
      <w:proofErr w:type="spellStart"/>
      <w:r>
        <w:t>Завражного</w:t>
      </w:r>
      <w:proofErr w:type="spellEnd"/>
      <w:r>
        <w:t xml:space="preserve"> сельского </w:t>
      </w:r>
      <w:proofErr w:type="gramStart"/>
      <w:r>
        <w:t xml:space="preserve">поселения:   </w:t>
      </w:r>
      <w:proofErr w:type="gramEnd"/>
      <w:r>
        <w:t xml:space="preserve">                                                                           </w:t>
      </w:r>
      <w:proofErr w:type="spellStart"/>
      <w:r>
        <w:t>И.А.Панина</w:t>
      </w:r>
      <w:proofErr w:type="spellEnd"/>
    </w:p>
    <w:p w:rsidR="003E27F9" w:rsidRDefault="003E27F9" w:rsidP="003E27F9"/>
    <w:p w:rsidR="003E27F9" w:rsidRDefault="003E27F9" w:rsidP="003E27F9"/>
    <w:p w:rsidR="003E27F9" w:rsidRDefault="003E27F9" w:rsidP="003E27F9"/>
    <w:p w:rsidR="003E27F9" w:rsidRDefault="003E27F9" w:rsidP="003E27F9"/>
    <w:p w:rsidR="003E27F9" w:rsidRDefault="003E27F9" w:rsidP="003E27F9"/>
    <w:p w:rsidR="003E27F9" w:rsidRDefault="003E27F9" w:rsidP="003E27F9"/>
    <w:p w:rsidR="003E27F9" w:rsidRDefault="003E27F9" w:rsidP="003E27F9"/>
    <w:p w:rsidR="003E27F9" w:rsidRDefault="003E27F9" w:rsidP="003E27F9"/>
    <w:p w:rsidR="003E27F9" w:rsidRDefault="003E27F9" w:rsidP="003E27F9"/>
    <w:p w:rsidR="003E27F9" w:rsidRDefault="003E27F9" w:rsidP="003E27F9"/>
    <w:p w:rsidR="003E27F9" w:rsidRDefault="003E27F9" w:rsidP="003E27F9"/>
    <w:p w:rsidR="003E27F9" w:rsidRDefault="003E27F9" w:rsidP="003E27F9">
      <w:r>
        <w:t xml:space="preserve">Перспективный план работы Совета депутатов </w:t>
      </w:r>
      <w:proofErr w:type="spellStart"/>
      <w:r>
        <w:t>Завражного</w:t>
      </w:r>
      <w:proofErr w:type="spellEnd"/>
      <w:r>
        <w:t xml:space="preserve"> сельского поселения на 2024 год</w:t>
      </w:r>
    </w:p>
    <w:p w:rsidR="003E27F9" w:rsidRDefault="003E27F9" w:rsidP="003E27F9"/>
    <w:tbl>
      <w:tblPr>
        <w:tblStyle w:val="af5"/>
        <w:tblW w:w="0" w:type="auto"/>
        <w:tblLook w:val="04A0" w:firstRow="1" w:lastRow="0" w:firstColumn="1" w:lastColumn="0" w:noHBand="0" w:noVBand="1"/>
      </w:tblPr>
      <w:tblGrid>
        <w:gridCol w:w="521"/>
        <w:gridCol w:w="3991"/>
        <w:gridCol w:w="2245"/>
        <w:gridCol w:w="2303"/>
      </w:tblGrid>
      <w:tr w:rsidR="003E27F9" w:rsidTr="00FF4490">
        <w:tc>
          <w:tcPr>
            <w:tcW w:w="534" w:type="dxa"/>
          </w:tcPr>
          <w:p w:rsidR="003E27F9" w:rsidRDefault="003E27F9" w:rsidP="00FF4490">
            <w:r>
              <w:t>№</w:t>
            </w:r>
          </w:p>
        </w:tc>
        <w:tc>
          <w:tcPr>
            <w:tcW w:w="4251" w:type="dxa"/>
          </w:tcPr>
          <w:p w:rsidR="003E27F9" w:rsidRDefault="003E27F9" w:rsidP="00FF4490">
            <w:r>
              <w:t>Рассматриваемые вопросы</w:t>
            </w:r>
          </w:p>
        </w:tc>
        <w:tc>
          <w:tcPr>
            <w:tcW w:w="2393" w:type="dxa"/>
          </w:tcPr>
          <w:p w:rsidR="003E27F9" w:rsidRDefault="003E27F9" w:rsidP="00FF4490">
            <w:r>
              <w:t>Месяц</w:t>
            </w:r>
          </w:p>
        </w:tc>
        <w:tc>
          <w:tcPr>
            <w:tcW w:w="2393" w:type="dxa"/>
          </w:tcPr>
          <w:p w:rsidR="003E27F9" w:rsidRDefault="003E27F9" w:rsidP="00FF4490">
            <w:r>
              <w:t>Ответственный</w:t>
            </w:r>
          </w:p>
        </w:tc>
      </w:tr>
      <w:tr w:rsidR="003E27F9" w:rsidTr="00FF4490">
        <w:tc>
          <w:tcPr>
            <w:tcW w:w="534" w:type="dxa"/>
          </w:tcPr>
          <w:p w:rsidR="003E27F9" w:rsidRDefault="003E27F9" w:rsidP="00FF4490">
            <w:r>
              <w:t>1</w:t>
            </w:r>
          </w:p>
        </w:tc>
        <w:tc>
          <w:tcPr>
            <w:tcW w:w="4251" w:type="dxa"/>
          </w:tcPr>
          <w:p w:rsidR="003E27F9" w:rsidRDefault="003E27F9" w:rsidP="00FF4490">
            <w:r>
              <w:t xml:space="preserve">О работе учреждений культуры </w:t>
            </w:r>
            <w:proofErr w:type="spellStart"/>
            <w:r>
              <w:t>Завражного</w:t>
            </w:r>
            <w:proofErr w:type="spellEnd"/>
            <w:r>
              <w:t xml:space="preserve"> сельского поселения в 2023 году</w:t>
            </w:r>
          </w:p>
        </w:tc>
        <w:tc>
          <w:tcPr>
            <w:tcW w:w="2393" w:type="dxa"/>
          </w:tcPr>
          <w:p w:rsidR="003E27F9" w:rsidRDefault="003E27F9" w:rsidP="00FF4490">
            <w:r>
              <w:t>январь</w:t>
            </w:r>
          </w:p>
        </w:tc>
        <w:tc>
          <w:tcPr>
            <w:tcW w:w="2393" w:type="dxa"/>
          </w:tcPr>
          <w:p w:rsidR="003E27F9" w:rsidRDefault="003E27F9" w:rsidP="00FF4490">
            <w:r>
              <w:t xml:space="preserve">Специалист по организации досуговой деятельности </w:t>
            </w:r>
            <w:proofErr w:type="spellStart"/>
            <w:r>
              <w:t>О.С.Белова</w:t>
            </w:r>
            <w:proofErr w:type="spellEnd"/>
          </w:p>
        </w:tc>
      </w:tr>
      <w:tr w:rsidR="003E27F9" w:rsidTr="00FF4490">
        <w:tc>
          <w:tcPr>
            <w:tcW w:w="534" w:type="dxa"/>
          </w:tcPr>
          <w:p w:rsidR="003E27F9" w:rsidRDefault="003E27F9" w:rsidP="00FF4490">
            <w:r>
              <w:t>2</w:t>
            </w:r>
          </w:p>
        </w:tc>
        <w:tc>
          <w:tcPr>
            <w:tcW w:w="4251" w:type="dxa"/>
          </w:tcPr>
          <w:p w:rsidR="003E27F9" w:rsidRDefault="003E27F9" w:rsidP="00FF4490">
            <w:r>
              <w:t>Об отчёте главы поселения за 2023 год</w:t>
            </w:r>
          </w:p>
        </w:tc>
        <w:tc>
          <w:tcPr>
            <w:tcW w:w="2393" w:type="dxa"/>
          </w:tcPr>
          <w:p w:rsidR="003E27F9" w:rsidRDefault="003E27F9" w:rsidP="00FF4490">
            <w:r>
              <w:t>февраль</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3</w:t>
            </w:r>
          </w:p>
        </w:tc>
        <w:tc>
          <w:tcPr>
            <w:tcW w:w="4251" w:type="dxa"/>
          </w:tcPr>
          <w:p w:rsidR="003E27F9" w:rsidRDefault="003E27F9" w:rsidP="00FF4490">
            <w:r>
              <w:t>О внесении изменений в Устав муниципального образования</w:t>
            </w:r>
          </w:p>
        </w:tc>
        <w:tc>
          <w:tcPr>
            <w:tcW w:w="2393" w:type="dxa"/>
          </w:tcPr>
          <w:p w:rsidR="003E27F9" w:rsidRDefault="003E27F9" w:rsidP="00FF4490">
            <w:r>
              <w:t>Один раз в квартал</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4</w:t>
            </w:r>
          </w:p>
        </w:tc>
        <w:tc>
          <w:tcPr>
            <w:tcW w:w="4251" w:type="dxa"/>
          </w:tcPr>
          <w:p w:rsidR="003E27F9" w:rsidRDefault="003E27F9" w:rsidP="00FF4490">
            <w:r>
              <w:t xml:space="preserve">Об утверждении бюджета </w:t>
            </w:r>
            <w:proofErr w:type="spellStart"/>
            <w:r>
              <w:t>Завражного</w:t>
            </w:r>
            <w:proofErr w:type="spellEnd"/>
            <w:r>
              <w:t xml:space="preserve"> сельского поселения за 1 квартал 2024 года.</w:t>
            </w:r>
          </w:p>
          <w:p w:rsidR="003E27F9" w:rsidRDefault="003E27F9" w:rsidP="00FF4490">
            <w:r>
              <w:t xml:space="preserve">Отчёт об исполнении бюджета </w:t>
            </w:r>
            <w:proofErr w:type="spellStart"/>
            <w:r>
              <w:t>Завражного</w:t>
            </w:r>
            <w:proofErr w:type="spellEnd"/>
            <w:r>
              <w:t xml:space="preserve"> поселения за 2023 год</w:t>
            </w:r>
          </w:p>
        </w:tc>
        <w:tc>
          <w:tcPr>
            <w:tcW w:w="2393" w:type="dxa"/>
          </w:tcPr>
          <w:p w:rsidR="003E27F9" w:rsidRDefault="003E27F9" w:rsidP="00FF4490">
            <w:r>
              <w:t>апрель</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5</w:t>
            </w:r>
          </w:p>
        </w:tc>
        <w:tc>
          <w:tcPr>
            <w:tcW w:w="4251" w:type="dxa"/>
          </w:tcPr>
          <w:p w:rsidR="003E27F9" w:rsidRDefault="003E27F9" w:rsidP="00FF4490">
            <w:r>
              <w:t>О подготовке к празднованию Дня Победы.</w:t>
            </w:r>
          </w:p>
          <w:p w:rsidR="003E27F9" w:rsidRDefault="003E27F9" w:rsidP="00FF4490"/>
        </w:tc>
        <w:tc>
          <w:tcPr>
            <w:tcW w:w="2393" w:type="dxa"/>
          </w:tcPr>
          <w:p w:rsidR="003E27F9" w:rsidRDefault="003E27F9" w:rsidP="00FF4490">
            <w:r>
              <w:t>май</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6</w:t>
            </w:r>
          </w:p>
        </w:tc>
        <w:tc>
          <w:tcPr>
            <w:tcW w:w="4251" w:type="dxa"/>
          </w:tcPr>
          <w:p w:rsidR="003E27F9" w:rsidRDefault="003E27F9" w:rsidP="00FF4490">
            <w:r>
              <w:t>О праздновании Дня села Борисоглебское и Дня села Завражье</w:t>
            </w:r>
          </w:p>
        </w:tc>
        <w:tc>
          <w:tcPr>
            <w:tcW w:w="2393" w:type="dxa"/>
          </w:tcPr>
          <w:p w:rsidR="003E27F9" w:rsidRDefault="003E27F9" w:rsidP="00FF4490">
            <w:r>
              <w:t>июнь</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7</w:t>
            </w:r>
          </w:p>
        </w:tc>
        <w:tc>
          <w:tcPr>
            <w:tcW w:w="4251" w:type="dxa"/>
          </w:tcPr>
          <w:p w:rsidR="003E27F9" w:rsidRDefault="003E27F9" w:rsidP="00FF4490">
            <w:r>
              <w:t xml:space="preserve">Об утверждении бюджета </w:t>
            </w:r>
            <w:proofErr w:type="spellStart"/>
            <w:r>
              <w:t>Завражного</w:t>
            </w:r>
            <w:proofErr w:type="spellEnd"/>
            <w:r>
              <w:t xml:space="preserve"> сельского поселения за 2 квартал 2024 года</w:t>
            </w:r>
          </w:p>
        </w:tc>
        <w:tc>
          <w:tcPr>
            <w:tcW w:w="2393" w:type="dxa"/>
          </w:tcPr>
          <w:p w:rsidR="003E27F9" w:rsidRDefault="003E27F9" w:rsidP="00FF4490">
            <w:r>
              <w:t>июль</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8</w:t>
            </w:r>
          </w:p>
        </w:tc>
        <w:tc>
          <w:tcPr>
            <w:tcW w:w="4251" w:type="dxa"/>
          </w:tcPr>
          <w:p w:rsidR="003E27F9" w:rsidRDefault="003E27F9" w:rsidP="00FF4490">
            <w:r>
              <w:t xml:space="preserve">О работе по противопожарной безопасности в </w:t>
            </w:r>
            <w:proofErr w:type="spellStart"/>
            <w:r>
              <w:t>Завражном</w:t>
            </w:r>
            <w:proofErr w:type="spellEnd"/>
            <w:r>
              <w:t xml:space="preserve"> сельском поселении</w:t>
            </w:r>
          </w:p>
        </w:tc>
        <w:tc>
          <w:tcPr>
            <w:tcW w:w="2393" w:type="dxa"/>
          </w:tcPr>
          <w:p w:rsidR="003E27F9" w:rsidRDefault="003E27F9" w:rsidP="00FF4490">
            <w:r>
              <w:t>август</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9</w:t>
            </w:r>
          </w:p>
        </w:tc>
        <w:tc>
          <w:tcPr>
            <w:tcW w:w="4251" w:type="dxa"/>
          </w:tcPr>
          <w:p w:rsidR="003E27F9" w:rsidRDefault="003E27F9" w:rsidP="00FF4490">
            <w:r>
              <w:t>Об организации работы с подростками</w:t>
            </w:r>
          </w:p>
        </w:tc>
        <w:tc>
          <w:tcPr>
            <w:tcW w:w="2393" w:type="dxa"/>
          </w:tcPr>
          <w:p w:rsidR="003E27F9" w:rsidRDefault="003E27F9" w:rsidP="00FF4490">
            <w:r>
              <w:t>сентябрь</w:t>
            </w:r>
          </w:p>
        </w:tc>
        <w:tc>
          <w:tcPr>
            <w:tcW w:w="2393" w:type="dxa"/>
          </w:tcPr>
          <w:p w:rsidR="003E27F9" w:rsidRDefault="003E27F9" w:rsidP="00FF4490">
            <w:r>
              <w:t>Глава поселения,</w:t>
            </w:r>
          </w:p>
          <w:p w:rsidR="003E27F9" w:rsidRDefault="003E27F9" w:rsidP="00FF4490">
            <w:r>
              <w:t>специалист по работе с населением, специалист по организации досуговой деятельности</w:t>
            </w:r>
          </w:p>
        </w:tc>
      </w:tr>
      <w:tr w:rsidR="003E27F9" w:rsidTr="00FF4490">
        <w:tc>
          <w:tcPr>
            <w:tcW w:w="534" w:type="dxa"/>
          </w:tcPr>
          <w:p w:rsidR="003E27F9" w:rsidRDefault="003E27F9" w:rsidP="00FF4490">
            <w:r>
              <w:t>10</w:t>
            </w:r>
          </w:p>
        </w:tc>
        <w:tc>
          <w:tcPr>
            <w:tcW w:w="4251" w:type="dxa"/>
          </w:tcPr>
          <w:p w:rsidR="003E27F9" w:rsidRDefault="003E27F9" w:rsidP="00FF4490">
            <w:r>
              <w:t xml:space="preserve">Об утверждении бюджета </w:t>
            </w:r>
            <w:proofErr w:type="spellStart"/>
            <w:r>
              <w:t>Завражного</w:t>
            </w:r>
            <w:proofErr w:type="spellEnd"/>
            <w:r>
              <w:t xml:space="preserve"> сельского поселения за 3 квартал 2024 год</w:t>
            </w:r>
          </w:p>
        </w:tc>
        <w:tc>
          <w:tcPr>
            <w:tcW w:w="2393" w:type="dxa"/>
          </w:tcPr>
          <w:p w:rsidR="003E27F9" w:rsidRDefault="003E27F9" w:rsidP="00FF4490">
            <w:r>
              <w:t>октябрь</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11</w:t>
            </w:r>
          </w:p>
        </w:tc>
        <w:tc>
          <w:tcPr>
            <w:tcW w:w="4251" w:type="dxa"/>
          </w:tcPr>
          <w:p w:rsidR="003E27F9" w:rsidRDefault="003E27F9" w:rsidP="00FF4490">
            <w:r>
              <w:t>Об организации работы Совета профилактики в поселении</w:t>
            </w:r>
          </w:p>
        </w:tc>
        <w:tc>
          <w:tcPr>
            <w:tcW w:w="2393" w:type="dxa"/>
          </w:tcPr>
          <w:p w:rsidR="003E27F9" w:rsidRDefault="003E27F9" w:rsidP="00FF4490">
            <w:r>
              <w:t>ноябрь</w:t>
            </w:r>
          </w:p>
        </w:tc>
        <w:tc>
          <w:tcPr>
            <w:tcW w:w="2393" w:type="dxa"/>
          </w:tcPr>
          <w:p w:rsidR="003E27F9" w:rsidRDefault="003E27F9" w:rsidP="00FF4490">
            <w:r>
              <w:t>Глава поселения</w:t>
            </w:r>
          </w:p>
        </w:tc>
      </w:tr>
      <w:tr w:rsidR="003E27F9" w:rsidTr="00FF4490">
        <w:tc>
          <w:tcPr>
            <w:tcW w:w="534" w:type="dxa"/>
          </w:tcPr>
          <w:p w:rsidR="003E27F9" w:rsidRDefault="003E27F9" w:rsidP="00FF4490">
            <w:r>
              <w:t>12</w:t>
            </w:r>
          </w:p>
        </w:tc>
        <w:tc>
          <w:tcPr>
            <w:tcW w:w="4251" w:type="dxa"/>
          </w:tcPr>
          <w:p w:rsidR="003E27F9" w:rsidRDefault="003E27F9" w:rsidP="00FF4490">
            <w:r>
              <w:t xml:space="preserve">Об утверждении бюджета </w:t>
            </w:r>
            <w:proofErr w:type="spellStart"/>
            <w:r>
              <w:t>Завражного</w:t>
            </w:r>
            <w:proofErr w:type="spellEnd"/>
            <w:r>
              <w:t xml:space="preserve"> сельского поселения на 2025 год.</w:t>
            </w:r>
          </w:p>
          <w:p w:rsidR="003E27F9" w:rsidRDefault="003E27F9" w:rsidP="00FF4490">
            <w:r>
              <w:t>Об утверждении Прогнозного плана приватизации на 2025 год.</w:t>
            </w:r>
          </w:p>
          <w:p w:rsidR="003E27F9" w:rsidRDefault="003E27F9" w:rsidP="00FF4490">
            <w:r>
              <w:t>Об утверждении Перспективного плана работы Совета депутатов на 2025 год.</w:t>
            </w:r>
          </w:p>
        </w:tc>
        <w:tc>
          <w:tcPr>
            <w:tcW w:w="2393" w:type="dxa"/>
          </w:tcPr>
          <w:p w:rsidR="003E27F9" w:rsidRDefault="003E27F9" w:rsidP="00FF4490">
            <w:r>
              <w:t>декабрь</w:t>
            </w:r>
          </w:p>
        </w:tc>
        <w:tc>
          <w:tcPr>
            <w:tcW w:w="2393" w:type="dxa"/>
          </w:tcPr>
          <w:p w:rsidR="003E27F9" w:rsidRDefault="003E27F9" w:rsidP="00FF4490">
            <w:r>
              <w:t>Глава поселения</w:t>
            </w:r>
          </w:p>
        </w:tc>
      </w:tr>
    </w:tbl>
    <w:p w:rsidR="003E27F9" w:rsidRDefault="003E27F9" w:rsidP="003E27F9"/>
    <w:p w:rsidR="003E27F9" w:rsidRDefault="003E27F9" w:rsidP="003E27F9">
      <w:pPr>
        <w:jc w:val="center"/>
      </w:pPr>
      <w:r>
        <w:t>РОССИЙСКАЯ ФЕДЕРАЦИЯ</w:t>
      </w:r>
    </w:p>
    <w:p w:rsidR="003E27F9" w:rsidRDefault="003E27F9" w:rsidP="003E27F9">
      <w:pPr>
        <w:jc w:val="center"/>
      </w:pPr>
      <w:r>
        <w:t>КОСТРОМСКАЯ ОБЛАСТЬ</w:t>
      </w:r>
    </w:p>
    <w:p w:rsidR="003E27F9" w:rsidRDefault="003E27F9" w:rsidP="003E27F9">
      <w:pPr>
        <w:jc w:val="center"/>
      </w:pPr>
      <w:r>
        <w:t>КАДЫЙСКИЙ МУНИЦИПАЛЬНЫЙ РАЙОН</w:t>
      </w:r>
    </w:p>
    <w:p w:rsidR="003E27F9" w:rsidRDefault="003E27F9" w:rsidP="003E27F9">
      <w:pPr>
        <w:jc w:val="center"/>
      </w:pPr>
      <w:r>
        <w:t>ЗАВРАЖНОЕ СЕЛЬСКОЕ ПОСЕЛЕНИЕ</w:t>
      </w:r>
    </w:p>
    <w:p w:rsidR="003E27F9" w:rsidRDefault="003E27F9" w:rsidP="003E27F9">
      <w:pPr>
        <w:jc w:val="center"/>
      </w:pPr>
      <w:r>
        <w:t>СОВЕТ ДЕПУТАТОВ</w:t>
      </w:r>
    </w:p>
    <w:p w:rsidR="003E27F9" w:rsidRDefault="003E27F9" w:rsidP="003E27F9">
      <w:pPr>
        <w:jc w:val="center"/>
      </w:pPr>
      <w:r>
        <w:t>РЕШЕНИЕ</w:t>
      </w:r>
    </w:p>
    <w:p w:rsidR="003E27F9" w:rsidRDefault="003E27F9" w:rsidP="003E27F9"/>
    <w:p w:rsidR="003E27F9" w:rsidRDefault="003E27F9" w:rsidP="003E27F9"/>
    <w:p w:rsidR="003E27F9" w:rsidRDefault="003E27F9" w:rsidP="003E27F9">
      <w:r>
        <w:lastRenderedPageBreak/>
        <w:t xml:space="preserve">От </w:t>
      </w:r>
      <w:proofErr w:type="gramStart"/>
      <w:r>
        <w:t>« 27</w:t>
      </w:r>
      <w:proofErr w:type="gramEnd"/>
      <w:r>
        <w:t xml:space="preserve"> » декабря  2023 года                                                                                                                     №  </w:t>
      </w:r>
    </w:p>
    <w:p w:rsidR="003E27F9" w:rsidRDefault="003E27F9" w:rsidP="003E27F9">
      <w:r>
        <w:t>Об утверждении Прогнозного плана</w:t>
      </w:r>
    </w:p>
    <w:p w:rsidR="003E27F9" w:rsidRDefault="003E27F9" w:rsidP="003E27F9">
      <w:pPr>
        <w:tabs>
          <w:tab w:val="center" w:pos="4677"/>
        </w:tabs>
      </w:pPr>
      <w:r>
        <w:t>приватизации муниципального имущества</w:t>
      </w:r>
      <w:r>
        <w:tab/>
      </w:r>
    </w:p>
    <w:p w:rsidR="003E27F9" w:rsidRDefault="003E27F9" w:rsidP="003E27F9">
      <w:pPr>
        <w:tabs>
          <w:tab w:val="center" w:pos="4677"/>
        </w:tabs>
      </w:pPr>
      <w:proofErr w:type="spellStart"/>
      <w:r>
        <w:t>Завражного</w:t>
      </w:r>
      <w:proofErr w:type="spellEnd"/>
      <w:r>
        <w:t xml:space="preserve"> сельского поселения</w:t>
      </w:r>
    </w:p>
    <w:p w:rsidR="003E27F9" w:rsidRDefault="003E27F9" w:rsidP="003E27F9">
      <w:pPr>
        <w:tabs>
          <w:tab w:val="center" w:pos="4677"/>
        </w:tabs>
      </w:pPr>
    </w:p>
    <w:p w:rsidR="003E27F9" w:rsidRDefault="003E27F9" w:rsidP="003E27F9">
      <w:pPr>
        <w:tabs>
          <w:tab w:val="center" w:pos="4677"/>
        </w:tabs>
      </w:pPr>
    </w:p>
    <w:p w:rsidR="003E27F9" w:rsidRDefault="003E27F9" w:rsidP="003E27F9">
      <w:pPr>
        <w:tabs>
          <w:tab w:val="center" w:pos="4677"/>
        </w:tabs>
      </w:pPr>
      <w:r>
        <w:tab/>
        <w:t xml:space="preserve">В соответствии с Положением о порядке управления и распоряжения муниципальным имуществом </w:t>
      </w:r>
      <w:proofErr w:type="spellStart"/>
      <w:r>
        <w:t>Завражного</w:t>
      </w:r>
      <w:proofErr w:type="spellEnd"/>
      <w:r>
        <w:t xml:space="preserve"> сельского поселения, Положением о приватизации муниципального имущества </w:t>
      </w:r>
      <w:proofErr w:type="spellStart"/>
      <w:r>
        <w:t>Завражного</w:t>
      </w:r>
      <w:proofErr w:type="spellEnd"/>
      <w:r>
        <w:t xml:space="preserve"> сельского </w:t>
      </w:r>
      <w:proofErr w:type="gramStart"/>
      <w:r>
        <w:t>поселения,  руководствуясь</w:t>
      </w:r>
      <w:proofErr w:type="gramEnd"/>
      <w:r>
        <w:t xml:space="preserve"> Уставом муниципального образования </w:t>
      </w:r>
      <w:proofErr w:type="spellStart"/>
      <w:r>
        <w:t>Завражное</w:t>
      </w:r>
      <w:proofErr w:type="spellEnd"/>
      <w:r>
        <w:t xml:space="preserve"> сельское поселение </w:t>
      </w:r>
      <w:proofErr w:type="spellStart"/>
      <w:r>
        <w:t>Кадыйского</w:t>
      </w:r>
      <w:proofErr w:type="spellEnd"/>
      <w:r>
        <w:t xml:space="preserve"> муниципального района Костромской области Совет депутатов </w:t>
      </w:r>
    </w:p>
    <w:p w:rsidR="003E27F9" w:rsidRDefault="003E27F9" w:rsidP="003E27F9">
      <w:pPr>
        <w:tabs>
          <w:tab w:val="center" w:pos="4677"/>
        </w:tabs>
      </w:pPr>
      <w:r>
        <w:t>решил:</w:t>
      </w:r>
    </w:p>
    <w:p w:rsidR="003E27F9" w:rsidRDefault="003E27F9" w:rsidP="003E27F9">
      <w:pPr>
        <w:tabs>
          <w:tab w:val="center" w:pos="4677"/>
        </w:tabs>
      </w:pPr>
    </w:p>
    <w:p w:rsidR="003E27F9" w:rsidRDefault="003E27F9" w:rsidP="00745234">
      <w:pPr>
        <w:pStyle w:val="a9"/>
        <w:widowControl/>
        <w:numPr>
          <w:ilvl w:val="0"/>
          <w:numId w:val="33"/>
        </w:numPr>
        <w:tabs>
          <w:tab w:val="center" w:pos="4677"/>
        </w:tabs>
        <w:suppressAutoHyphens w:val="0"/>
        <w:spacing w:after="200" w:line="276" w:lineRule="auto"/>
      </w:pPr>
      <w:r>
        <w:t xml:space="preserve">Утвердить Прогнозный план приватизации муниципального имущества </w:t>
      </w:r>
      <w:proofErr w:type="spellStart"/>
      <w:r>
        <w:t>Завражного</w:t>
      </w:r>
      <w:proofErr w:type="spellEnd"/>
      <w:r>
        <w:t xml:space="preserve"> сельского поселения </w:t>
      </w:r>
      <w:proofErr w:type="spellStart"/>
      <w:r>
        <w:t>Кадыйского</w:t>
      </w:r>
      <w:proofErr w:type="spellEnd"/>
      <w:r>
        <w:t xml:space="preserve"> муниципального </w:t>
      </w:r>
      <w:proofErr w:type="gramStart"/>
      <w:r>
        <w:t>района  Костромской</w:t>
      </w:r>
      <w:proofErr w:type="gramEnd"/>
      <w:r>
        <w:t xml:space="preserve"> области на 2024 год;</w:t>
      </w:r>
    </w:p>
    <w:p w:rsidR="003E27F9" w:rsidRDefault="003E27F9" w:rsidP="00745234">
      <w:pPr>
        <w:pStyle w:val="a9"/>
        <w:widowControl/>
        <w:numPr>
          <w:ilvl w:val="0"/>
          <w:numId w:val="33"/>
        </w:numPr>
        <w:tabs>
          <w:tab w:val="center" w:pos="4677"/>
        </w:tabs>
        <w:suppressAutoHyphens w:val="0"/>
        <w:spacing w:after="200" w:line="276" w:lineRule="auto"/>
      </w:pPr>
      <w:r>
        <w:t>Решение вступает в силу с момента подписания.</w:t>
      </w:r>
    </w:p>
    <w:p w:rsidR="003E27F9" w:rsidRDefault="003E27F9" w:rsidP="003E27F9">
      <w:pPr>
        <w:tabs>
          <w:tab w:val="center" w:pos="4677"/>
        </w:tabs>
      </w:pPr>
    </w:p>
    <w:p w:rsidR="003E27F9" w:rsidRDefault="003E27F9" w:rsidP="003E27F9">
      <w:pPr>
        <w:tabs>
          <w:tab w:val="center" w:pos="4677"/>
        </w:tabs>
      </w:pPr>
    </w:p>
    <w:p w:rsidR="003E27F9" w:rsidRDefault="003E27F9" w:rsidP="003E27F9">
      <w:pPr>
        <w:tabs>
          <w:tab w:val="center" w:pos="4677"/>
        </w:tabs>
      </w:pPr>
      <w:r>
        <w:t xml:space="preserve">Глава </w:t>
      </w:r>
      <w:proofErr w:type="spellStart"/>
      <w:r>
        <w:t>Завражного</w:t>
      </w:r>
      <w:proofErr w:type="spellEnd"/>
      <w:r>
        <w:t xml:space="preserve"> сельского поселения</w:t>
      </w:r>
    </w:p>
    <w:p w:rsidR="003E27F9" w:rsidRDefault="003E27F9" w:rsidP="003E27F9">
      <w:pPr>
        <w:tabs>
          <w:tab w:val="center" w:pos="4677"/>
        </w:tabs>
      </w:pPr>
      <w:proofErr w:type="spellStart"/>
      <w:r>
        <w:t>Кадыйского</w:t>
      </w:r>
      <w:proofErr w:type="spellEnd"/>
      <w:r>
        <w:t xml:space="preserve"> муниципального района</w:t>
      </w:r>
    </w:p>
    <w:p w:rsidR="003E27F9" w:rsidRDefault="003E27F9" w:rsidP="003E27F9">
      <w:pPr>
        <w:tabs>
          <w:tab w:val="center" w:pos="4677"/>
        </w:tabs>
      </w:pPr>
      <w:r>
        <w:t xml:space="preserve">Костромской </w:t>
      </w:r>
      <w:proofErr w:type="gramStart"/>
      <w:r>
        <w:t xml:space="preserve">области:   </w:t>
      </w:r>
      <w:proofErr w:type="gramEnd"/>
      <w:r>
        <w:t xml:space="preserve">                                                                                                     </w:t>
      </w:r>
      <w:proofErr w:type="spellStart"/>
      <w:r>
        <w:t>И.А.Панина</w:t>
      </w:r>
      <w:proofErr w:type="spellEnd"/>
    </w:p>
    <w:p w:rsidR="003E27F9" w:rsidRDefault="003E27F9" w:rsidP="003E27F9">
      <w:pPr>
        <w:tabs>
          <w:tab w:val="left" w:pos="8580"/>
        </w:tabs>
      </w:pPr>
      <w:r>
        <w:tab/>
      </w:r>
    </w:p>
    <w:p w:rsidR="003E27F9" w:rsidRDefault="003E27F9" w:rsidP="003E27F9">
      <w:pPr>
        <w:tabs>
          <w:tab w:val="left" w:pos="8580"/>
        </w:tabs>
      </w:pPr>
    </w:p>
    <w:p w:rsidR="003E27F9" w:rsidRDefault="003E27F9" w:rsidP="003E27F9">
      <w:pPr>
        <w:tabs>
          <w:tab w:val="left" w:pos="8580"/>
        </w:tabs>
      </w:pPr>
    </w:p>
    <w:p w:rsidR="003E27F9" w:rsidRDefault="003E27F9" w:rsidP="003E27F9">
      <w:pPr>
        <w:tabs>
          <w:tab w:val="left" w:pos="8580"/>
        </w:tabs>
      </w:pPr>
    </w:p>
    <w:p w:rsidR="003E27F9" w:rsidRDefault="003E27F9" w:rsidP="003E27F9">
      <w:pPr>
        <w:tabs>
          <w:tab w:val="left" w:pos="8580"/>
        </w:tabs>
      </w:pPr>
      <w:r>
        <w:t xml:space="preserve">Прогнозный план приватизации муниципального имущества </w:t>
      </w:r>
      <w:proofErr w:type="spellStart"/>
      <w:r>
        <w:t>Завражного</w:t>
      </w:r>
      <w:proofErr w:type="spellEnd"/>
      <w:r>
        <w:t xml:space="preserve"> сельского поселения </w:t>
      </w:r>
      <w:proofErr w:type="spellStart"/>
      <w:r>
        <w:t>Кадыйского</w:t>
      </w:r>
      <w:proofErr w:type="spellEnd"/>
      <w:r>
        <w:t xml:space="preserve"> муниципального района Костромской области на 2024 год</w:t>
      </w:r>
    </w:p>
    <w:p w:rsidR="003E27F9" w:rsidRDefault="003E27F9" w:rsidP="003E27F9">
      <w:pPr>
        <w:tabs>
          <w:tab w:val="left" w:pos="8580"/>
        </w:tabs>
      </w:pPr>
    </w:p>
    <w:tbl>
      <w:tblPr>
        <w:tblStyle w:val="af5"/>
        <w:tblW w:w="0" w:type="auto"/>
        <w:tblLook w:val="04A0" w:firstRow="1" w:lastRow="0" w:firstColumn="1" w:lastColumn="0" w:noHBand="0" w:noVBand="1"/>
      </w:tblPr>
      <w:tblGrid>
        <w:gridCol w:w="651"/>
        <w:gridCol w:w="5384"/>
        <w:gridCol w:w="3025"/>
      </w:tblGrid>
      <w:tr w:rsidR="003E27F9" w:rsidTr="00FF4490">
        <w:tc>
          <w:tcPr>
            <w:tcW w:w="675" w:type="dxa"/>
          </w:tcPr>
          <w:p w:rsidR="003E27F9" w:rsidRDefault="003E27F9" w:rsidP="00FF4490">
            <w:pPr>
              <w:tabs>
                <w:tab w:val="left" w:pos="8580"/>
              </w:tabs>
            </w:pPr>
            <w:r>
              <w:t>№</w:t>
            </w:r>
          </w:p>
        </w:tc>
        <w:tc>
          <w:tcPr>
            <w:tcW w:w="5705" w:type="dxa"/>
          </w:tcPr>
          <w:p w:rsidR="003E27F9" w:rsidRDefault="003E27F9" w:rsidP="00FF4490">
            <w:pPr>
              <w:tabs>
                <w:tab w:val="left" w:pos="8580"/>
              </w:tabs>
            </w:pPr>
            <w:r>
              <w:t>Название объекта</w:t>
            </w:r>
          </w:p>
        </w:tc>
        <w:tc>
          <w:tcPr>
            <w:tcW w:w="3191" w:type="dxa"/>
          </w:tcPr>
          <w:p w:rsidR="003E27F9" w:rsidRDefault="003E27F9" w:rsidP="00FF4490">
            <w:pPr>
              <w:tabs>
                <w:tab w:val="left" w:pos="8580"/>
              </w:tabs>
            </w:pPr>
            <w:r>
              <w:t>Открытые торги, приватизация</w:t>
            </w:r>
          </w:p>
        </w:tc>
      </w:tr>
      <w:tr w:rsidR="003E27F9" w:rsidTr="00FF4490">
        <w:tc>
          <w:tcPr>
            <w:tcW w:w="675" w:type="dxa"/>
          </w:tcPr>
          <w:p w:rsidR="003E27F9" w:rsidRDefault="003E27F9" w:rsidP="00FF4490">
            <w:pPr>
              <w:tabs>
                <w:tab w:val="left" w:pos="8580"/>
              </w:tabs>
            </w:pPr>
            <w:r>
              <w:t>1</w:t>
            </w:r>
          </w:p>
        </w:tc>
        <w:tc>
          <w:tcPr>
            <w:tcW w:w="5705" w:type="dxa"/>
          </w:tcPr>
          <w:p w:rsidR="003E27F9" w:rsidRDefault="003E27F9" w:rsidP="00FF4490">
            <w:pPr>
              <w:tabs>
                <w:tab w:val="left" w:pos="8580"/>
              </w:tabs>
            </w:pPr>
            <w:r>
              <w:t>Земельный участок с кадастровым номером 44:05:000000:332 площадью 530 га, земли сельскохозяйственного назначения, для сельскохозяйственного производства</w:t>
            </w:r>
          </w:p>
        </w:tc>
        <w:tc>
          <w:tcPr>
            <w:tcW w:w="3191" w:type="dxa"/>
          </w:tcPr>
          <w:p w:rsidR="003E27F9" w:rsidRDefault="003E27F9" w:rsidP="00FF4490">
            <w:pPr>
              <w:tabs>
                <w:tab w:val="left" w:pos="8580"/>
              </w:tabs>
            </w:pPr>
            <w:r>
              <w:t>Открытые торги после проведения оценки</w:t>
            </w:r>
          </w:p>
          <w:p w:rsidR="003E27F9" w:rsidRDefault="003E27F9" w:rsidP="00FF4490">
            <w:pPr>
              <w:tabs>
                <w:tab w:val="left" w:pos="8580"/>
              </w:tabs>
            </w:pPr>
          </w:p>
        </w:tc>
      </w:tr>
      <w:tr w:rsidR="003E27F9" w:rsidTr="00FF4490">
        <w:tc>
          <w:tcPr>
            <w:tcW w:w="675" w:type="dxa"/>
          </w:tcPr>
          <w:p w:rsidR="003E27F9" w:rsidRDefault="003E27F9" w:rsidP="00FF4490">
            <w:pPr>
              <w:tabs>
                <w:tab w:val="left" w:pos="8580"/>
              </w:tabs>
            </w:pPr>
            <w:r>
              <w:t>2</w:t>
            </w:r>
          </w:p>
        </w:tc>
        <w:tc>
          <w:tcPr>
            <w:tcW w:w="5705" w:type="dxa"/>
          </w:tcPr>
          <w:p w:rsidR="003E27F9" w:rsidRDefault="003E27F9" w:rsidP="00FF4490">
            <w:pPr>
              <w:tabs>
                <w:tab w:val="left" w:pos="8580"/>
              </w:tabs>
            </w:pPr>
            <w:r>
              <w:t xml:space="preserve">Механическая мастерская (157995 Костромская </w:t>
            </w:r>
            <w:proofErr w:type="spellStart"/>
            <w:r>
              <w:t>обл</w:t>
            </w:r>
            <w:proofErr w:type="spellEnd"/>
            <w:r>
              <w:t xml:space="preserve">, </w:t>
            </w:r>
            <w:proofErr w:type="spellStart"/>
            <w:r>
              <w:t>Кадыйский</w:t>
            </w:r>
            <w:proofErr w:type="spellEnd"/>
            <w:r>
              <w:t xml:space="preserve"> р-н, </w:t>
            </w:r>
            <w:proofErr w:type="spellStart"/>
            <w:r>
              <w:t>Завражное</w:t>
            </w:r>
            <w:proofErr w:type="spellEnd"/>
            <w:r>
              <w:t xml:space="preserve"> сельское поселение, </w:t>
            </w:r>
            <w:proofErr w:type="spellStart"/>
            <w:r>
              <w:t>д.Прозорово</w:t>
            </w:r>
            <w:proofErr w:type="spellEnd"/>
            <w:r>
              <w:t xml:space="preserve">, д.32А) нежилое здание, 1-этажное, общей площадью 916,20 </w:t>
            </w:r>
            <w:proofErr w:type="spellStart"/>
            <w:r>
              <w:t>кв.м</w:t>
            </w:r>
            <w:proofErr w:type="spellEnd"/>
            <w:r>
              <w:t xml:space="preserve">, 1984 </w:t>
            </w:r>
            <w:proofErr w:type="spellStart"/>
            <w:r>
              <w:t>г.п</w:t>
            </w:r>
            <w:proofErr w:type="spellEnd"/>
            <w:r>
              <w:t>.</w:t>
            </w:r>
          </w:p>
        </w:tc>
        <w:tc>
          <w:tcPr>
            <w:tcW w:w="3191" w:type="dxa"/>
          </w:tcPr>
          <w:p w:rsidR="003E27F9" w:rsidRDefault="003E27F9" w:rsidP="00FF4490">
            <w:pPr>
              <w:tabs>
                <w:tab w:val="left" w:pos="8580"/>
              </w:tabs>
            </w:pPr>
            <w:r>
              <w:t>Открытые торги после проведения оценки</w:t>
            </w:r>
          </w:p>
          <w:p w:rsidR="003E27F9" w:rsidRDefault="003E27F9" w:rsidP="00FF4490">
            <w:pPr>
              <w:tabs>
                <w:tab w:val="left" w:pos="8580"/>
              </w:tabs>
            </w:pPr>
          </w:p>
        </w:tc>
      </w:tr>
    </w:tbl>
    <w:p w:rsidR="003E27F9" w:rsidRPr="001D545E" w:rsidRDefault="003E27F9" w:rsidP="003E27F9">
      <w:pPr>
        <w:tabs>
          <w:tab w:val="left" w:pos="8580"/>
        </w:tabs>
      </w:pPr>
    </w:p>
    <w:p w:rsidR="003E27F9" w:rsidRPr="00505042" w:rsidRDefault="003E27F9" w:rsidP="003E27F9">
      <w:pPr>
        <w:autoSpaceDN w:val="0"/>
        <w:spacing w:line="240" w:lineRule="exact"/>
        <w:jc w:val="center"/>
        <w:rPr>
          <w:rFonts w:eastAsia="Times New Roman"/>
          <w:b/>
          <w:sz w:val="28"/>
          <w:szCs w:val="28"/>
        </w:rPr>
      </w:pPr>
      <w:r>
        <w:rPr>
          <w:rFonts w:eastAsia="Times New Roman"/>
          <w:b/>
          <w:sz w:val="28"/>
          <w:szCs w:val="28"/>
        </w:rPr>
        <w:lastRenderedPageBreak/>
        <w:t>АДМИНИСТРАЦИЯ ЗАВРАЖНОГО</w:t>
      </w:r>
      <w:r w:rsidRPr="00505042">
        <w:rPr>
          <w:rFonts w:eastAsia="Times New Roman"/>
          <w:b/>
          <w:sz w:val="28"/>
          <w:szCs w:val="28"/>
        </w:rPr>
        <w:t xml:space="preserve"> СЕЛЬСКОГО</w:t>
      </w:r>
    </w:p>
    <w:p w:rsidR="003E27F9" w:rsidRPr="00505042" w:rsidRDefault="003E27F9" w:rsidP="003E27F9">
      <w:pPr>
        <w:autoSpaceDN w:val="0"/>
        <w:spacing w:line="240" w:lineRule="exact"/>
        <w:jc w:val="center"/>
        <w:rPr>
          <w:rFonts w:eastAsia="Times New Roman"/>
          <w:b/>
          <w:sz w:val="28"/>
          <w:szCs w:val="28"/>
        </w:rPr>
      </w:pPr>
      <w:r w:rsidRPr="00505042">
        <w:rPr>
          <w:rFonts w:eastAsia="Times New Roman"/>
          <w:b/>
          <w:sz w:val="28"/>
          <w:szCs w:val="28"/>
        </w:rPr>
        <w:t>ПОСЕЛЕНИЯ</w:t>
      </w:r>
    </w:p>
    <w:p w:rsidR="003E27F9" w:rsidRPr="00505042" w:rsidRDefault="003E27F9" w:rsidP="003E27F9">
      <w:pPr>
        <w:autoSpaceDN w:val="0"/>
        <w:spacing w:line="240" w:lineRule="exact"/>
        <w:jc w:val="center"/>
        <w:rPr>
          <w:rFonts w:eastAsia="Times New Roman"/>
          <w:b/>
          <w:sz w:val="28"/>
          <w:szCs w:val="28"/>
        </w:rPr>
      </w:pPr>
      <w:r>
        <w:rPr>
          <w:rFonts w:eastAsia="Times New Roman"/>
          <w:b/>
          <w:sz w:val="28"/>
          <w:szCs w:val="28"/>
        </w:rPr>
        <w:t>КАДЫЙСКОГО</w:t>
      </w:r>
      <w:r w:rsidRPr="00505042">
        <w:rPr>
          <w:rFonts w:eastAsia="Times New Roman"/>
          <w:b/>
          <w:sz w:val="28"/>
          <w:szCs w:val="28"/>
        </w:rPr>
        <w:t xml:space="preserve"> МУНИЦИПАЛЬНОГО РАЙОНА</w:t>
      </w:r>
    </w:p>
    <w:p w:rsidR="003E27F9" w:rsidRPr="00505042" w:rsidRDefault="003E27F9" w:rsidP="003E27F9">
      <w:pPr>
        <w:autoSpaceDN w:val="0"/>
        <w:spacing w:line="240" w:lineRule="exact"/>
        <w:jc w:val="center"/>
        <w:rPr>
          <w:rFonts w:eastAsia="Times New Roman"/>
          <w:b/>
          <w:sz w:val="28"/>
          <w:szCs w:val="28"/>
        </w:rPr>
      </w:pPr>
      <w:r>
        <w:rPr>
          <w:rFonts w:eastAsia="Times New Roman"/>
          <w:b/>
          <w:sz w:val="28"/>
          <w:szCs w:val="28"/>
        </w:rPr>
        <w:t>КОСТРОМСКОЙ ОБЛАСТИ</w:t>
      </w:r>
    </w:p>
    <w:p w:rsidR="003E27F9" w:rsidRPr="00505042" w:rsidRDefault="003E27F9" w:rsidP="003E27F9">
      <w:pPr>
        <w:autoSpaceDN w:val="0"/>
        <w:spacing w:line="240" w:lineRule="exact"/>
        <w:jc w:val="center"/>
        <w:rPr>
          <w:rFonts w:eastAsia="Times New Roman"/>
          <w:b/>
          <w:sz w:val="28"/>
          <w:szCs w:val="28"/>
        </w:rPr>
      </w:pPr>
    </w:p>
    <w:p w:rsidR="003E27F9" w:rsidRPr="00E76038" w:rsidRDefault="003E27F9" w:rsidP="003E27F9">
      <w:pPr>
        <w:autoSpaceDN w:val="0"/>
        <w:jc w:val="center"/>
        <w:rPr>
          <w:rFonts w:eastAsia="Times New Roman"/>
          <w:b/>
          <w:sz w:val="28"/>
          <w:szCs w:val="28"/>
        </w:rPr>
      </w:pPr>
      <w:r w:rsidRPr="00E76038">
        <w:rPr>
          <w:rFonts w:eastAsia="Times New Roman"/>
          <w:b/>
          <w:sz w:val="28"/>
          <w:szCs w:val="28"/>
        </w:rPr>
        <w:t>ПОСТАНОВЛЕНИЕ</w:t>
      </w:r>
    </w:p>
    <w:p w:rsidR="003E27F9" w:rsidRPr="00E76038" w:rsidRDefault="003E27F9" w:rsidP="003E27F9">
      <w:pPr>
        <w:autoSpaceDN w:val="0"/>
        <w:jc w:val="center"/>
        <w:rPr>
          <w:rFonts w:eastAsia="Times New Roman"/>
          <w:b/>
          <w:sz w:val="28"/>
          <w:szCs w:val="28"/>
        </w:rPr>
      </w:pPr>
    </w:p>
    <w:p w:rsidR="003E27F9" w:rsidRPr="00E76038" w:rsidRDefault="003E27F9" w:rsidP="003E27F9">
      <w:pPr>
        <w:autoSpaceDN w:val="0"/>
        <w:rPr>
          <w:rFonts w:eastAsia="Times New Roman"/>
          <w:sz w:val="28"/>
          <w:szCs w:val="28"/>
        </w:rPr>
      </w:pPr>
      <w:r>
        <w:rPr>
          <w:rFonts w:eastAsia="Times New Roman"/>
          <w:sz w:val="28"/>
          <w:szCs w:val="28"/>
        </w:rPr>
        <w:t>14.12.2023                                                                                   № 58</w:t>
      </w:r>
    </w:p>
    <w:p w:rsidR="003E27F9" w:rsidRPr="00E76038" w:rsidRDefault="003E27F9" w:rsidP="003E27F9">
      <w:pPr>
        <w:autoSpaceDN w:val="0"/>
        <w:rPr>
          <w:rFonts w:eastAsia="Times New Roman"/>
          <w:sz w:val="28"/>
          <w:szCs w:val="28"/>
        </w:rPr>
      </w:pPr>
    </w:p>
    <w:p w:rsidR="003E27F9" w:rsidRPr="00E76038" w:rsidRDefault="003E27F9" w:rsidP="003E27F9">
      <w:pPr>
        <w:autoSpaceDN w:val="0"/>
        <w:rPr>
          <w:rFonts w:eastAsia="Times New Roman"/>
          <w:sz w:val="28"/>
          <w:szCs w:val="28"/>
        </w:rPr>
      </w:pPr>
    </w:p>
    <w:p w:rsidR="003E27F9" w:rsidRPr="00E76038" w:rsidRDefault="003E27F9" w:rsidP="003E27F9">
      <w:pPr>
        <w:autoSpaceDN w:val="0"/>
        <w:rPr>
          <w:rFonts w:eastAsia="Times New Roman"/>
          <w:sz w:val="28"/>
          <w:szCs w:val="28"/>
        </w:rPr>
      </w:pPr>
    </w:p>
    <w:p w:rsidR="003E27F9" w:rsidRPr="00E76038" w:rsidRDefault="003E27F9" w:rsidP="003E27F9">
      <w:pPr>
        <w:spacing w:line="240" w:lineRule="exact"/>
        <w:jc w:val="both"/>
        <w:rPr>
          <w:sz w:val="28"/>
          <w:szCs w:val="28"/>
        </w:rPr>
      </w:pPr>
      <w:r w:rsidRPr="00E76038">
        <w:rPr>
          <w:sz w:val="28"/>
          <w:szCs w:val="28"/>
        </w:rPr>
        <w:t xml:space="preserve">Об утверждении программы «Нулевого травматизма» </w:t>
      </w:r>
      <w:r>
        <w:rPr>
          <w:sz w:val="28"/>
          <w:szCs w:val="28"/>
        </w:rPr>
        <w:t xml:space="preserve">в администрации </w:t>
      </w:r>
      <w:proofErr w:type="spellStart"/>
      <w:r>
        <w:rPr>
          <w:sz w:val="28"/>
          <w:szCs w:val="28"/>
        </w:rPr>
        <w:t>Завражного</w:t>
      </w:r>
      <w:proofErr w:type="spellEnd"/>
      <w:r>
        <w:rPr>
          <w:sz w:val="28"/>
          <w:szCs w:val="28"/>
        </w:rPr>
        <w:t xml:space="preserve"> сельского поселения на 2024-2026</w:t>
      </w:r>
      <w:r w:rsidRPr="00FD3E60">
        <w:rPr>
          <w:sz w:val="28"/>
          <w:szCs w:val="28"/>
        </w:rPr>
        <w:t xml:space="preserve"> гг.</w:t>
      </w:r>
    </w:p>
    <w:p w:rsidR="003E27F9" w:rsidRPr="00E76038" w:rsidRDefault="003E27F9" w:rsidP="003E27F9">
      <w:pPr>
        <w:jc w:val="both"/>
        <w:rPr>
          <w:sz w:val="28"/>
          <w:szCs w:val="28"/>
        </w:rPr>
      </w:pPr>
    </w:p>
    <w:p w:rsidR="003E27F9" w:rsidRPr="00FD3E60" w:rsidRDefault="003E27F9" w:rsidP="003E27F9">
      <w:pPr>
        <w:jc w:val="both"/>
        <w:rPr>
          <w:sz w:val="28"/>
          <w:szCs w:val="28"/>
        </w:rPr>
      </w:pPr>
    </w:p>
    <w:p w:rsidR="003E27F9" w:rsidRPr="00FD3E60" w:rsidRDefault="003E27F9" w:rsidP="003E27F9">
      <w:pPr>
        <w:jc w:val="both"/>
        <w:rPr>
          <w:sz w:val="28"/>
          <w:szCs w:val="28"/>
        </w:rPr>
      </w:pPr>
      <w:r w:rsidRPr="00FD3E60">
        <w:rPr>
          <w:sz w:val="28"/>
          <w:szCs w:val="28"/>
        </w:rPr>
        <w:tab/>
        <w:t>В целях обеспечения безопасности условий и охра</w:t>
      </w:r>
      <w:r>
        <w:rPr>
          <w:sz w:val="28"/>
          <w:szCs w:val="28"/>
        </w:rPr>
        <w:t xml:space="preserve">ны труда работников администрации </w:t>
      </w:r>
      <w:proofErr w:type="spellStart"/>
      <w:r>
        <w:rPr>
          <w:sz w:val="28"/>
          <w:szCs w:val="28"/>
        </w:rPr>
        <w:t>Завражного</w:t>
      </w:r>
      <w:proofErr w:type="spellEnd"/>
      <w:r>
        <w:rPr>
          <w:sz w:val="28"/>
          <w:szCs w:val="28"/>
        </w:rPr>
        <w:t xml:space="preserve"> сельского поселения </w:t>
      </w:r>
      <w:proofErr w:type="spellStart"/>
      <w:r>
        <w:rPr>
          <w:sz w:val="28"/>
          <w:szCs w:val="28"/>
        </w:rPr>
        <w:t>Кадый</w:t>
      </w:r>
      <w:r w:rsidRPr="00FD3E60">
        <w:rPr>
          <w:sz w:val="28"/>
          <w:szCs w:val="28"/>
        </w:rPr>
        <w:t>ского</w:t>
      </w:r>
      <w:proofErr w:type="spellEnd"/>
      <w:r w:rsidRPr="00FD3E60">
        <w:rPr>
          <w:sz w:val="28"/>
          <w:szCs w:val="28"/>
        </w:rPr>
        <w:t xml:space="preserve"> муниципального района</w:t>
      </w:r>
      <w:r>
        <w:rPr>
          <w:sz w:val="28"/>
          <w:szCs w:val="28"/>
        </w:rPr>
        <w:t xml:space="preserve"> Костромской области</w:t>
      </w:r>
      <w:r w:rsidRPr="00FD3E60">
        <w:rPr>
          <w:sz w:val="28"/>
          <w:szCs w:val="28"/>
        </w:rPr>
        <w:t xml:space="preserve"> и лиц, замещающих должности, не являющиеся должностями муниципальной службы (далее - сотрудники) на рабочих местах, снижения уровня травматизма в процессе служебной (трудовой) деятельности, предотвращения несчастных случаев</w:t>
      </w:r>
      <w:r>
        <w:rPr>
          <w:sz w:val="28"/>
          <w:szCs w:val="28"/>
        </w:rPr>
        <w:t xml:space="preserve">, </w:t>
      </w:r>
    </w:p>
    <w:p w:rsidR="003E27F9" w:rsidRPr="00FD3E60" w:rsidRDefault="003E27F9" w:rsidP="003E27F9">
      <w:pPr>
        <w:jc w:val="both"/>
        <w:rPr>
          <w:sz w:val="28"/>
          <w:szCs w:val="28"/>
        </w:rPr>
      </w:pPr>
      <w:r w:rsidRPr="00FD3E60">
        <w:rPr>
          <w:sz w:val="28"/>
          <w:szCs w:val="28"/>
        </w:rPr>
        <w:t>ПОСТАНОВЛЯЕТ:</w:t>
      </w:r>
    </w:p>
    <w:p w:rsidR="003E27F9" w:rsidRPr="00FD3E60" w:rsidRDefault="003E27F9" w:rsidP="003E27F9">
      <w:pPr>
        <w:jc w:val="both"/>
        <w:rPr>
          <w:sz w:val="28"/>
          <w:szCs w:val="28"/>
        </w:rPr>
      </w:pPr>
      <w:r w:rsidRPr="00FD3E60">
        <w:rPr>
          <w:sz w:val="28"/>
          <w:szCs w:val="28"/>
        </w:rPr>
        <w:tab/>
        <w:t xml:space="preserve">1. Утвердить программу «Нулевого травматизма» в администрации </w:t>
      </w:r>
      <w:proofErr w:type="spellStart"/>
      <w:r>
        <w:rPr>
          <w:sz w:val="28"/>
          <w:szCs w:val="28"/>
        </w:rPr>
        <w:t>Завражного</w:t>
      </w:r>
      <w:proofErr w:type="spellEnd"/>
      <w:r>
        <w:rPr>
          <w:sz w:val="28"/>
          <w:szCs w:val="28"/>
        </w:rPr>
        <w:t xml:space="preserve"> сельского поселения </w:t>
      </w:r>
      <w:proofErr w:type="spellStart"/>
      <w:r>
        <w:rPr>
          <w:sz w:val="28"/>
          <w:szCs w:val="28"/>
        </w:rPr>
        <w:t>Кадый</w:t>
      </w:r>
      <w:r w:rsidRPr="00FD3E60">
        <w:rPr>
          <w:sz w:val="28"/>
          <w:szCs w:val="28"/>
        </w:rPr>
        <w:t>ского</w:t>
      </w:r>
      <w:proofErr w:type="spellEnd"/>
      <w:r w:rsidRPr="00FD3E60">
        <w:rPr>
          <w:sz w:val="28"/>
          <w:szCs w:val="28"/>
        </w:rPr>
        <w:t xml:space="preserve"> мун</w:t>
      </w:r>
      <w:r>
        <w:rPr>
          <w:sz w:val="28"/>
          <w:szCs w:val="28"/>
        </w:rPr>
        <w:t>иципального района Костромской области на 2024</w:t>
      </w:r>
      <w:r w:rsidRPr="00FD3E60">
        <w:rPr>
          <w:sz w:val="28"/>
          <w:szCs w:val="28"/>
        </w:rPr>
        <w:t>-202</w:t>
      </w:r>
      <w:r>
        <w:rPr>
          <w:sz w:val="28"/>
          <w:szCs w:val="28"/>
        </w:rPr>
        <w:t>6</w:t>
      </w:r>
      <w:r w:rsidRPr="00FD3E60">
        <w:rPr>
          <w:sz w:val="28"/>
          <w:szCs w:val="28"/>
        </w:rPr>
        <w:t xml:space="preserve"> гг. (далее - Программа, администрация соответственно).</w:t>
      </w:r>
    </w:p>
    <w:p w:rsidR="003E27F9" w:rsidRPr="00FD3E60" w:rsidRDefault="003E27F9" w:rsidP="003E27F9">
      <w:pPr>
        <w:jc w:val="both"/>
        <w:rPr>
          <w:sz w:val="28"/>
          <w:szCs w:val="28"/>
        </w:rPr>
      </w:pPr>
      <w:r w:rsidRPr="00FD3E60">
        <w:rPr>
          <w:sz w:val="28"/>
          <w:szCs w:val="28"/>
        </w:rPr>
        <w:tab/>
        <w:t xml:space="preserve">2. Опубликовать настоящее постановление в Информационном бюллетене </w:t>
      </w:r>
      <w:r>
        <w:rPr>
          <w:sz w:val="28"/>
          <w:szCs w:val="28"/>
        </w:rPr>
        <w:t>«Вести Завражья»</w:t>
      </w:r>
      <w:r w:rsidRPr="00FD3E60">
        <w:rPr>
          <w:sz w:val="28"/>
          <w:szCs w:val="28"/>
        </w:rPr>
        <w:t>.</w:t>
      </w:r>
    </w:p>
    <w:p w:rsidR="003E27F9" w:rsidRPr="00FD3E60" w:rsidRDefault="003E27F9" w:rsidP="003E27F9">
      <w:pPr>
        <w:jc w:val="both"/>
        <w:rPr>
          <w:sz w:val="28"/>
          <w:szCs w:val="28"/>
        </w:rPr>
      </w:pPr>
      <w:r w:rsidRPr="00FD3E60">
        <w:rPr>
          <w:sz w:val="28"/>
          <w:szCs w:val="28"/>
        </w:rPr>
        <w:tab/>
        <w:t>3. Контроль за выполнением настоящего постановления оставляю за собой.</w:t>
      </w:r>
    </w:p>
    <w:p w:rsidR="003E27F9" w:rsidRPr="00FD3E60" w:rsidRDefault="003E27F9" w:rsidP="003E27F9">
      <w:pPr>
        <w:jc w:val="both"/>
        <w:rPr>
          <w:sz w:val="28"/>
          <w:szCs w:val="28"/>
        </w:rPr>
      </w:pPr>
    </w:p>
    <w:p w:rsidR="003E27F9" w:rsidRPr="00FD3E60" w:rsidRDefault="003E27F9" w:rsidP="003E27F9">
      <w:pPr>
        <w:jc w:val="both"/>
        <w:rPr>
          <w:sz w:val="28"/>
          <w:szCs w:val="28"/>
        </w:rPr>
      </w:pPr>
    </w:p>
    <w:p w:rsidR="003E27F9" w:rsidRPr="00FD3E60" w:rsidRDefault="003E27F9" w:rsidP="003E27F9">
      <w:pPr>
        <w:jc w:val="both"/>
        <w:rPr>
          <w:sz w:val="28"/>
          <w:szCs w:val="28"/>
        </w:rPr>
      </w:pPr>
    </w:p>
    <w:p w:rsidR="003E27F9" w:rsidRPr="00FD3E60" w:rsidRDefault="003E27F9" w:rsidP="003E27F9">
      <w:pPr>
        <w:jc w:val="both"/>
        <w:rPr>
          <w:sz w:val="28"/>
          <w:szCs w:val="28"/>
        </w:rPr>
      </w:pPr>
    </w:p>
    <w:p w:rsidR="003E27F9" w:rsidRDefault="003E27F9" w:rsidP="003E27F9">
      <w:pPr>
        <w:jc w:val="both"/>
        <w:rPr>
          <w:sz w:val="28"/>
          <w:szCs w:val="28"/>
        </w:rPr>
      </w:pPr>
      <w:r w:rsidRPr="00FD3E60">
        <w:rPr>
          <w:sz w:val="28"/>
          <w:szCs w:val="28"/>
        </w:rPr>
        <w:t xml:space="preserve">Глава сельского поселения                               </w:t>
      </w:r>
      <w:r>
        <w:rPr>
          <w:sz w:val="28"/>
          <w:szCs w:val="28"/>
        </w:rPr>
        <w:t xml:space="preserve">                        </w:t>
      </w:r>
      <w:proofErr w:type="spellStart"/>
      <w:r>
        <w:rPr>
          <w:sz w:val="28"/>
          <w:szCs w:val="28"/>
        </w:rPr>
        <w:t>И.А.Панина</w:t>
      </w:r>
      <w:proofErr w:type="spellEnd"/>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Default="003E27F9" w:rsidP="003E27F9">
      <w:pPr>
        <w:jc w:val="both"/>
        <w:rPr>
          <w:sz w:val="28"/>
          <w:szCs w:val="28"/>
        </w:rPr>
      </w:pPr>
    </w:p>
    <w:p w:rsidR="003E27F9" w:rsidRPr="00FD3E60" w:rsidRDefault="003E27F9" w:rsidP="003E27F9">
      <w:pPr>
        <w:jc w:val="both"/>
        <w:rPr>
          <w:sz w:val="28"/>
          <w:szCs w:val="28"/>
        </w:rPr>
      </w:pPr>
    </w:p>
    <w:p w:rsidR="003E27F9" w:rsidRDefault="003E27F9" w:rsidP="003E27F9">
      <w:pPr>
        <w:spacing w:line="240" w:lineRule="exact"/>
        <w:jc w:val="right"/>
        <w:rPr>
          <w:rFonts w:eastAsia="Times New Roman"/>
          <w:sz w:val="28"/>
          <w:szCs w:val="28"/>
        </w:rPr>
      </w:pPr>
    </w:p>
    <w:p w:rsidR="003E27F9" w:rsidRDefault="003E27F9" w:rsidP="003E27F9">
      <w:pPr>
        <w:spacing w:line="240" w:lineRule="exact"/>
        <w:jc w:val="right"/>
        <w:rPr>
          <w:rFonts w:eastAsia="Times New Roman"/>
          <w:sz w:val="28"/>
          <w:szCs w:val="28"/>
        </w:rPr>
      </w:pPr>
    </w:p>
    <w:p w:rsidR="003E27F9" w:rsidRPr="002643CE" w:rsidRDefault="003E27F9" w:rsidP="003E27F9">
      <w:pPr>
        <w:spacing w:line="240" w:lineRule="exact"/>
        <w:jc w:val="right"/>
        <w:rPr>
          <w:rFonts w:eastAsia="Times New Roman"/>
          <w:sz w:val="28"/>
          <w:szCs w:val="28"/>
        </w:rPr>
      </w:pPr>
      <w:r w:rsidRPr="002643CE">
        <w:rPr>
          <w:rFonts w:eastAsia="Times New Roman"/>
          <w:sz w:val="28"/>
          <w:szCs w:val="28"/>
        </w:rPr>
        <w:t>УТВЕРЖДЕНА</w:t>
      </w:r>
    </w:p>
    <w:p w:rsidR="003E27F9" w:rsidRPr="002643CE" w:rsidRDefault="003E27F9" w:rsidP="003E27F9">
      <w:pPr>
        <w:spacing w:line="240" w:lineRule="exact"/>
        <w:jc w:val="right"/>
        <w:rPr>
          <w:rFonts w:eastAsia="Times New Roman"/>
          <w:sz w:val="28"/>
          <w:szCs w:val="28"/>
        </w:rPr>
      </w:pPr>
    </w:p>
    <w:p w:rsidR="003E27F9" w:rsidRPr="002643CE" w:rsidRDefault="003E27F9" w:rsidP="003E27F9">
      <w:pPr>
        <w:spacing w:line="240" w:lineRule="exact"/>
        <w:jc w:val="right"/>
        <w:rPr>
          <w:rFonts w:eastAsia="Times New Roman"/>
          <w:sz w:val="28"/>
          <w:szCs w:val="28"/>
        </w:rPr>
      </w:pPr>
      <w:r w:rsidRPr="002643CE">
        <w:rPr>
          <w:rFonts w:eastAsia="Times New Roman"/>
          <w:sz w:val="28"/>
          <w:szCs w:val="28"/>
        </w:rPr>
        <w:t>постановлением администрации</w:t>
      </w:r>
    </w:p>
    <w:p w:rsidR="003E27F9" w:rsidRPr="002643CE" w:rsidRDefault="003E27F9" w:rsidP="003E27F9">
      <w:pPr>
        <w:spacing w:line="240" w:lineRule="exact"/>
        <w:jc w:val="right"/>
        <w:rPr>
          <w:rFonts w:eastAsia="Times New Roman"/>
          <w:sz w:val="28"/>
          <w:szCs w:val="28"/>
        </w:rPr>
      </w:pPr>
      <w:proofErr w:type="spellStart"/>
      <w:r>
        <w:rPr>
          <w:sz w:val="28"/>
          <w:szCs w:val="28"/>
        </w:rPr>
        <w:t>Завражного</w:t>
      </w:r>
      <w:proofErr w:type="spellEnd"/>
      <w:r w:rsidRPr="002643CE">
        <w:rPr>
          <w:rFonts w:eastAsia="Times New Roman"/>
          <w:sz w:val="28"/>
          <w:szCs w:val="28"/>
        </w:rPr>
        <w:t xml:space="preserve"> сельского поселения</w:t>
      </w:r>
    </w:p>
    <w:p w:rsidR="003E27F9" w:rsidRPr="002643CE" w:rsidRDefault="003E27F9" w:rsidP="003E27F9">
      <w:pPr>
        <w:spacing w:line="240" w:lineRule="exact"/>
        <w:jc w:val="right"/>
        <w:rPr>
          <w:rFonts w:eastAsia="Times New Roman"/>
          <w:sz w:val="28"/>
          <w:szCs w:val="28"/>
        </w:rPr>
      </w:pPr>
      <w:proofErr w:type="spellStart"/>
      <w:r>
        <w:rPr>
          <w:rFonts w:eastAsia="Times New Roman"/>
          <w:sz w:val="28"/>
          <w:szCs w:val="28"/>
        </w:rPr>
        <w:t>Кадый</w:t>
      </w:r>
      <w:r w:rsidRPr="002643CE">
        <w:rPr>
          <w:rFonts w:eastAsia="Times New Roman"/>
          <w:sz w:val="28"/>
          <w:szCs w:val="28"/>
        </w:rPr>
        <w:t>ского</w:t>
      </w:r>
      <w:proofErr w:type="spellEnd"/>
      <w:r w:rsidRPr="002643CE">
        <w:rPr>
          <w:rFonts w:eastAsia="Times New Roman"/>
          <w:sz w:val="28"/>
          <w:szCs w:val="28"/>
        </w:rPr>
        <w:t xml:space="preserve"> муниципального района</w:t>
      </w:r>
    </w:p>
    <w:p w:rsidR="003E27F9" w:rsidRPr="002643CE" w:rsidRDefault="003E27F9" w:rsidP="003E27F9">
      <w:pPr>
        <w:spacing w:line="240" w:lineRule="exact"/>
        <w:jc w:val="right"/>
        <w:rPr>
          <w:rFonts w:eastAsia="Times New Roman"/>
          <w:sz w:val="28"/>
          <w:szCs w:val="28"/>
        </w:rPr>
      </w:pPr>
      <w:r>
        <w:rPr>
          <w:rFonts w:eastAsia="Times New Roman"/>
          <w:sz w:val="28"/>
          <w:szCs w:val="28"/>
        </w:rPr>
        <w:t>Костромской области</w:t>
      </w:r>
      <w:r w:rsidRPr="002643CE">
        <w:rPr>
          <w:rFonts w:eastAsia="Times New Roman"/>
          <w:sz w:val="28"/>
          <w:szCs w:val="28"/>
        </w:rPr>
        <w:t xml:space="preserve"> № </w:t>
      </w:r>
      <w:r>
        <w:rPr>
          <w:rFonts w:eastAsia="Times New Roman"/>
          <w:sz w:val="28"/>
          <w:szCs w:val="28"/>
        </w:rPr>
        <w:t xml:space="preserve">     от 14.12.2023</w:t>
      </w:r>
    </w:p>
    <w:p w:rsidR="003E27F9" w:rsidRPr="002643CE" w:rsidRDefault="003E27F9" w:rsidP="003E27F9">
      <w:pPr>
        <w:spacing w:before="100" w:beforeAutospacing="1" w:after="100" w:afterAutospacing="1"/>
        <w:jc w:val="center"/>
        <w:rPr>
          <w:rFonts w:eastAsia="Times New Roman"/>
          <w:sz w:val="28"/>
          <w:szCs w:val="28"/>
        </w:rPr>
      </w:pPr>
    </w:p>
    <w:p w:rsidR="003E27F9" w:rsidRPr="002643CE" w:rsidRDefault="003E27F9" w:rsidP="003E27F9">
      <w:pPr>
        <w:spacing w:before="100" w:beforeAutospacing="1" w:after="100" w:afterAutospacing="1"/>
        <w:jc w:val="center"/>
        <w:rPr>
          <w:rFonts w:eastAsia="Times New Roman"/>
          <w:sz w:val="28"/>
          <w:szCs w:val="28"/>
        </w:rPr>
      </w:pPr>
    </w:p>
    <w:p w:rsidR="003E27F9" w:rsidRPr="002643CE" w:rsidRDefault="003E27F9" w:rsidP="003E27F9">
      <w:pPr>
        <w:spacing w:before="100" w:beforeAutospacing="1" w:after="100" w:afterAutospacing="1"/>
        <w:jc w:val="center"/>
        <w:rPr>
          <w:rFonts w:eastAsia="Times New Roman"/>
          <w:sz w:val="28"/>
          <w:szCs w:val="28"/>
        </w:rPr>
      </w:pPr>
      <w:r w:rsidRPr="002643CE">
        <w:rPr>
          <w:rFonts w:eastAsia="Times New Roman"/>
          <w:sz w:val="28"/>
          <w:szCs w:val="28"/>
        </w:rPr>
        <w:t xml:space="preserve">Программа «Нулевого травматизма» в администрации </w:t>
      </w:r>
      <w:proofErr w:type="spellStart"/>
      <w:r>
        <w:rPr>
          <w:sz w:val="28"/>
          <w:szCs w:val="28"/>
        </w:rPr>
        <w:t>Завражного</w:t>
      </w:r>
      <w:proofErr w:type="spellEnd"/>
      <w:r w:rsidRPr="002643CE">
        <w:rPr>
          <w:sz w:val="28"/>
          <w:szCs w:val="28"/>
        </w:rPr>
        <w:t xml:space="preserve"> </w:t>
      </w:r>
      <w:r w:rsidRPr="002643CE">
        <w:rPr>
          <w:rFonts w:eastAsia="Times New Roman"/>
          <w:sz w:val="28"/>
          <w:szCs w:val="28"/>
        </w:rPr>
        <w:t xml:space="preserve">сельского поселения </w:t>
      </w:r>
      <w:proofErr w:type="spellStart"/>
      <w:r>
        <w:rPr>
          <w:rFonts w:eastAsia="Times New Roman"/>
          <w:sz w:val="28"/>
          <w:szCs w:val="28"/>
        </w:rPr>
        <w:t>Кадыйского</w:t>
      </w:r>
      <w:proofErr w:type="spellEnd"/>
      <w:r>
        <w:rPr>
          <w:rFonts w:eastAsia="Times New Roman"/>
          <w:sz w:val="28"/>
          <w:szCs w:val="28"/>
        </w:rPr>
        <w:t xml:space="preserve"> муниципального района Костромской области на 2024</w:t>
      </w:r>
      <w:r w:rsidRPr="002643CE">
        <w:rPr>
          <w:rFonts w:eastAsia="Times New Roman"/>
          <w:sz w:val="28"/>
          <w:szCs w:val="28"/>
        </w:rPr>
        <w:t>-202</w:t>
      </w:r>
      <w:r>
        <w:rPr>
          <w:rFonts w:eastAsia="Times New Roman"/>
          <w:sz w:val="28"/>
          <w:szCs w:val="28"/>
        </w:rPr>
        <w:t>6</w:t>
      </w:r>
      <w:r w:rsidRPr="002643CE">
        <w:rPr>
          <w:rFonts w:eastAsia="Times New Roman"/>
          <w:sz w:val="28"/>
          <w:szCs w:val="28"/>
        </w:rPr>
        <w:t xml:space="preserve"> гг.</w:t>
      </w:r>
    </w:p>
    <w:p w:rsidR="003E27F9" w:rsidRPr="002643CE" w:rsidRDefault="003E27F9" w:rsidP="003E27F9">
      <w:pPr>
        <w:spacing w:before="100" w:beforeAutospacing="1" w:after="100" w:afterAutospacing="1"/>
        <w:jc w:val="center"/>
        <w:rPr>
          <w:rFonts w:eastAsia="Times New Roman"/>
          <w:sz w:val="28"/>
          <w:szCs w:val="28"/>
        </w:rPr>
      </w:pPr>
      <w:r w:rsidRPr="002643CE">
        <w:rPr>
          <w:rFonts w:eastAsia="Times New Roman"/>
          <w:sz w:val="28"/>
          <w:szCs w:val="28"/>
        </w:rPr>
        <w:t>ПАСПОРТ ПРОГРАММЫ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3"/>
        <w:gridCol w:w="6041"/>
      </w:tblGrid>
      <w:tr w:rsidR="003E27F9" w:rsidRPr="00505042" w:rsidTr="00FF44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sidRPr="000A6681">
              <w:rPr>
                <w:rFonts w:eastAsia="Times New Roman"/>
                <w:sz w:val="28"/>
                <w:szCs w:val="28"/>
              </w:rPr>
              <w:lastRenderedPageBreak/>
              <w:t>Наименование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 xml:space="preserve">Программа «Нулевого травматизма» в администрации </w:t>
            </w:r>
            <w:proofErr w:type="spellStart"/>
            <w:r>
              <w:rPr>
                <w:sz w:val="28"/>
                <w:szCs w:val="28"/>
              </w:rPr>
              <w:t>Завражного</w:t>
            </w:r>
            <w:proofErr w:type="spellEnd"/>
            <w:r w:rsidRPr="000A6681">
              <w:rPr>
                <w:rFonts w:eastAsia="Times New Roman"/>
                <w:sz w:val="28"/>
                <w:szCs w:val="28"/>
              </w:rPr>
              <w:t xml:space="preserve"> сельского поселения </w:t>
            </w:r>
            <w:proofErr w:type="spellStart"/>
            <w:r>
              <w:rPr>
                <w:rFonts w:eastAsia="Times New Roman"/>
                <w:sz w:val="28"/>
                <w:szCs w:val="28"/>
              </w:rPr>
              <w:t>Кадыйского</w:t>
            </w:r>
            <w:proofErr w:type="spellEnd"/>
            <w:r>
              <w:rPr>
                <w:rFonts w:eastAsia="Times New Roman"/>
                <w:sz w:val="28"/>
                <w:szCs w:val="28"/>
              </w:rPr>
              <w:t xml:space="preserve"> муниципального района Костромской области</w:t>
            </w:r>
            <w:r w:rsidRPr="000A6681">
              <w:rPr>
                <w:rFonts w:eastAsia="Times New Roman"/>
                <w:sz w:val="28"/>
                <w:szCs w:val="28"/>
              </w:rPr>
              <w:t xml:space="preserve"> </w:t>
            </w:r>
            <w:r>
              <w:rPr>
                <w:rFonts w:eastAsia="Times New Roman"/>
                <w:sz w:val="28"/>
                <w:szCs w:val="28"/>
              </w:rPr>
              <w:t>на 2024</w:t>
            </w:r>
            <w:r w:rsidRPr="000A6681">
              <w:rPr>
                <w:rFonts w:eastAsia="Times New Roman"/>
                <w:sz w:val="28"/>
                <w:szCs w:val="28"/>
              </w:rPr>
              <w:t>-202</w:t>
            </w:r>
            <w:r>
              <w:rPr>
                <w:rFonts w:eastAsia="Times New Roman"/>
                <w:sz w:val="28"/>
                <w:szCs w:val="28"/>
              </w:rPr>
              <w:t>6</w:t>
            </w:r>
            <w:r w:rsidRPr="000A6681">
              <w:rPr>
                <w:rFonts w:eastAsia="Times New Roman"/>
                <w:sz w:val="28"/>
                <w:szCs w:val="28"/>
              </w:rPr>
              <w:t xml:space="preserve"> гг.</w:t>
            </w:r>
          </w:p>
        </w:tc>
      </w:tr>
      <w:tr w:rsidR="003E27F9" w:rsidRPr="000A6681" w:rsidTr="00FF44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sidRPr="000A6681">
              <w:rPr>
                <w:rFonts w:eastAsia="Times New Roman"/>
                <w:sz w:val="28"/>
                <w:szCs w:val="28"/>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 xml:space="preserve">Администрация </w:t>
            </w:r>
            <w:proofErr w:type="spellStart"/>
            <w:r>
              <w:rPr>
                <w:sz w:val="28"/>
                <w:szCs w:val="28"/>
              </w:rPr>
              <w:t>Завражного</w:t>
            </w:r>
            <w:proofErr w:type="spellEnd"/>
            <w:r w:rsidRPr="000A6681">
              <w:rPr>
                <w:rFonts w:eastAsia="Times New Roman"/>
                <w:sz w:val="28"/>
                <w:szCs w:val="28"/>
              </w:rPr>
              <w:t xml:space="preserve"> сельского поселения </w:t>
            </w:r>
            <w:proofErr w:type="spellStart"/>
            <w:r>
              <w:rPr>
                <w:rFonts w:eastAsia="Times New Roman"/>
                <w:sz w:val="28"/>
                <w:szCs w:val="28"/>
              </w:rPr>
              <w:t>Кадыйского</w:t>
            </w:r>
            <w:proofErr w:type="spellEnd"/>
            <w:r>
              <w:rPr>
                <w:rFonts w:eastAsia="Times New Roman"/>
                <w:sz w:val="28"/>
                <w:szCs w:val="28"/>
              </w:rPr>
              <w:t xml:space="preserve"> муниципального района Костромской области</w:t>
            </w:r>
          </w:p>
        </w:tc>
      </w:tr>
      <w:tr w:rsidR="003E27F9" w:rsidRPr="000A6681" w:rsidTr="00FF44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sidRPr="000A6681">
              <w:rPr>
                <w:rFonts w:eastAsia="Times New Roman"/>
                <w:sz w:val="28"/>
                <w:szCs w:val="28"/>
              </w:rPr>
              <w:t>Цели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 обеспечение безопасности и здоровья сотрудников на рабочем месте;</w:t>
            </w:r>
          </w:p>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 предотвращение несчастных случаев в процессе служебной (трудовой) деятельности;</w:t>
            </w:r>
          </w:p>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 обеспечение соответствия оборудования и условий служебной (трудовой) деятельности государственным нормативным требованиям по охране труда и пожарной безопасности</w:t>
            </w:r>
          </w:p>
        </w:tc>
      </w:tr>
      <w:tr w:rsidR="003E27F9" w:rsidRPr="000A6681" w:rsidTr="00FF44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sidRPr="000A6681">
              <w:rPr>
                <w:rFonts w:eastAsia="Times New Roman"/>
                <w:sz w:val="28"/>
                <w:szCs w:val="28"/>
              </w:rPr>
              <w:t>Задачи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 снижение рисков несчастных случаев в процессе служебной (трудовой) деятельности;</w:t>
            </w:r>
          </w:p>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 внедрение системы управления профессиональными рисками</w:t>
            </w:r>
          </w:p>
        </w:tc>
      </w:tr>
      <w:tr w:rsidR="003E27F9" w:rsidRPr="000A6681" w:rsidTr="00FF44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sidRPr="000A6681">
              <w:rPr>
                <w:rFonts w:eastAsia="Times New Roman"/>
                <w:sz w:val="28"/>
                <w:szCs w:val="28"/>
              </w:rPr>
              <w:t>Сроки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Pr>
                <w:rFonts w:eastAsia="Times New Roman"/>
                <w:sz w:val="28"/>
                <w:szCs w:val="28"/>
              </w:rPr>
              <w:t>2024-2026</w:t>
            </w:r>
            <w:r w:rsidRPr="000A6681">
              <w:rPr>
                <w:rFonts w:eastAsia="Times New Roman"/>
                <w:sz w:val="28"/>
                <w:szCs w:val="28"/>
              </w:rPr>
              <w:t xml:space="preserve"> гг.</w:t>
            </w:r>
          </w:p>
        </w:tc>
      </w:tr>
      <w:tr w:rsidR="003E27F9" w:rsidRPr="000A6681" w:rsidTr="00FF44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sidRPr="000A6681">
              <w:rPr>
                <w:rFonts w:eastAsia="Times New Roman"/>
                <w:sz w:val="28"/>
                <w:szCs w:val="28"/>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Источники финансирования:</w:t>
            </w:r>
          </w:p>
          <w:p w:rsidR="003E27F9" w:rsidRPr="000A6681" w:rsidRDefault="003E27F9" w:rsidP="00FF4490">
            <w:pPr>
              <w:jc w:val="both"/>
              <w:rPr>
                <w:rFonts w:eastAsia="Times New Roman"/>
                <w:sz w:val="28"/>
                <w:szCs w:val="28"/>
              </w:rPr>
            </w:pPr>
            <w:r w:rsidRPr="000A6681">
              <w:rPr>
                <w:rFonts w:eastAsia="Times New Roman"/>
                <w:sz w:val="28"/>
                <w:szCs w:val="28"/>
              </w:rPr>
              <w:t>- средства бюджета сельского поселения</w:t>
            </w:r>
          </w:p>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Общий объем финансирования – 17,0тыс. рублей:</w:t>
            </w:r>
          </w:p>
          <w:p w:rsidR="003E27F9" w:rsidRPr="000A6681" w:rsidRDefault="003E27F9" w:rsidP="00FF4490">
            <w:pPr>
              <w:spacing w:before="100" w:beforeAutospacing="1" w:after="100" w:afterAutospacing="1"/>
              <w:jc w:val="both"/>
              <w:rPr>
                <w:rFonts w:eastAsia="Times New Roman"/>
                <w:sz w:val="28"/>
                <w:szCs w:val="28"/>
              </w:rPr>
            </w:pPr>
            <w:r>
              <w:rPr>
                <w:rFonts w:eastAsia="Times New Roman"/>
                <w:sz w:val="28"/>
                <w:szCs w:val="28"/>
              </w:rPr>
              <w:t>2024</w:t>
            </w:r>
            <w:r w:rsidRPr="000A6681">
              <w:rPr>
                <w:rFonts w:eastAsia="Times New Roman"/>
                <w:sz w:val="28"/>
                <w:szCs w:val="28"/>
              </w:rPr>
              <w:t xml:space="preserve"> год- 1,0 тыс. </w:t>
            </w:r>
            <w:proofErr w:type="spellStart"/>
            <w:r w:rsidRPr="000A6681">
              <w:rPr>
                <w:rFonts w:eastAsia="Times New Roman"/>
                <w:sz w:val="28"/>
                <w:szCs w:val="28"/>
              </w:rPr>
              <w:t>руб</w:t>
            </w:r>
            <w:proofErr w:type="spellEnd"/>
            <w:r w:rsidRPr="000A6681">
              <w:rPr>
                <w:rFonts w:eastAsia="Times New Roman"/>
                <w:sz w:val="28"/>
                <w:szCs w:val="28"/>
              </w:rPr>
              <w:t>;</w:t>
            </w:r>
          </w:p>
          <w:p w:rsidR="003E27F9" w:rsidRPr="000A6681" w:rsidRDefault="003E27F9" w:rsidP="00FF4490">
            <w:pPr>
              <w:spacing w:before="100" w:beforeAutospacing="1" w:after="100" w:afterAutospacing="1"/>
              <w:jc w:val="both"/>
              <w:rPr>
                <w:rFonts w:eastAsia="Times New Roman"/>
                <w:sz w:val="28"/>
                <w:szCs w:val="28"/>
              </w:rPr>
            </w:pPr>
            <w:r>
              <w:rPr>
                <w:rFonts w:eastAsia="Times New Roman"/>
                <w:sz w:val="28"/>
                <w:szCs w:val="28"/>
              </w:rPr>
              <w:t>2025 год- 6</w:t>
            </w:r>
            <w:r w:rsidRPr="000A6681">
              <w:rPr>
                <w:rFonts w:eastAsia="Times New Roman"/>
                <w:sz w:val="28"/>
                <w:szCs w:val="28"/>
              </w:rPr>
              <w:t xml:space="preserve">,0 тыс. </w:t>
            </w:r>
            <w:proofErr w:type="spellStart"/>
            <w:r w:rsidRPr="000A6681">
              <w:rPr>
                <w:rFonts w:eastAsia="Times New Roman"/>
                <w:sz w:val="28"/>
                <w:szCs w:val="28"/>
              </w:rPr>
              <w:t>руб</w:t>
            </w:r>
            <w:proofErr w:type="spellEnd"/>
            <w:r w:rsidRPr="000A6681">
              <w:rPr>
                <w:rFonts w:eastAsia="Times New Roman"/>
                <w:sz w:val="28"/>
                <w:szCs w:val="28"/>
              </w:rPr>
              <w:t>;</w:t>
            </w:r>
          </w:p>
          <w:p w:rsidR="003E27F9" w:rsidRPr="000A6681" w:rsidRDefault="003E27F9" w:rsidP="00FF4490">
            <w:pPr>
              <w:spacing w:before="100" w:beforeAutospacing="1" w:after="100" w:afterAutospacing="1"/>
              <w:jc w:val="both"/>
              <w:rPr>
                <w:rFonts w:eastAsia="Times New Roman"/>
                <w:sz w:val="28"/>
                <w:szCs w:val="28"/>
              </w:rPr>
            </w:pPr>
            <w:r>
              <w:rPr>
                <w:rFonts w:eastAsia="Times New Roman"/>
                <w:sz w:val="28"/>
                <w:szCs w:val="28"/>
              </w:rPr>
              <w:t>2026 год- 6</w:t>
            </w:r>
            <w:r w:rsidRPr="000A6681">
              <w:rPr>
                <w:rFonts w:eastAsia="Times New Roman"/>
                <w:sz w:val="28"/>
                <w:szCs w:val="28"/>
              </w:rPr>
              <w:t xml:space="preserve">,0 тыс. </w:t>
            </w:r>
            <w:proofErr w:type="spellStart"/>
            <w:r w:rsidRPr="000A6681">
              <w:rPr>
                <w:rFonts w:eastAsia="Times New Roman"/>
                <w:sz w:val="28"/>
                <w:szCs w:val="28"/>
              </w:rPr>
              <w:t>руб</w:t>
            </w:r>
            <w:proofErr w:type="spellEnd"/>
            <w:r w:rsidRPr="000A6681">
              <w:rPr>
                <w:rFonts w:eastAsia="Times New Roman"/>
                <w:sz w:val="28"/>
                <w:szCs w:val="28"/>
              </w:rPr>
              <w:t>;</w:t>
            </w:r>
          </w:p>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Средства бюджета сельского поселения уточняются при формировании бюджета на очередной финансовый год</w:t>
            </w:r>
          </w:p>
        </w:tc>
      </w:tr>
      <w:tr w:rsidR="003E27F9" w:rsidRPr="000A6681" w:rsidTr="00FF44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sidRPr="000A6681">
              <w:rPr>
                <w:rFonts w:eastAsia="Times New Roman"/>
                <w:sz w:val="28"/>
                <w:szCs w:val="28"/>
              </w:rPr>
              <w:lastRenderedPageBreak/>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Снижение количества несчастных случаев и случаев травматизма на производстве</w:t>
            </w:r>
          </w:p>
        </w:tc>
      </w:tr>
      <w:tr w:rsidR="003E27F9" w:rsidRPr="000A6681" w:rsidTr="00FF44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rPr>
                <w:rFonts w:eastAsia="Times New Roman"/>
                <w:sz w:val="28"/>
                <w:szCs w:val="28"/>
              </w:rPr>
            </w:pPr>
            <w:r w:rsidRPr="000A6681">
              <w:rPr>
                <w:rFonts w:eastAsia="Times New Roman"/>
                <w:sz w:val="28"/>
                <w:szCs w:val="28"/>
              </w:rPr>
              <w:t>Система организации контроля за исполнением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7F9" w:rsidRPr="000A6681" w:rsidRDefault="003E27F9" w:rsidP="00FF4490">
            <w:pPr>
              <w:spacing w:before="100" w:beforeAutospacing="1" w:after="100" w:afterAutospacing="1"/>
              <w:jc w:val="both"/>
              <w:rPr>
                <w:rFonts w:eastAsia="Times New Roman"/>
                <w:sz w:val="28"/>
                <w:szCs w:val="28"/>
              </w:rPr>
            </w:pPr>
            <w:r w:rsidRPr="000A6681">
              <w:rPr>
                <w:rFonts w:eastAsia="Times New Roman"/>
                <w:sz w:val="28"/>
                <w:szCs w:val="28"/>
              </w:rPr>
              <w:t xml:space="preserve">Контроль за ходом исполнения Программы осуществляет глава </w:t>
            </w:r>
            <w:proofErr w:type="spellStart"/>
            <w:r>
              <w:rPr>
                <w:sz w:val="28"/>
                <w:szCs w:val="28"/>
              </w:rPr>
              <w:t>Завражного</w:t>
            </w:r>
            <w:proofErr w:type="spellEnd"/>
            <w:r w:rsidRPr="000A6681">
              <w:rPr>
                <w:rFonts w:eastAsia="Times New Roman"/>
                <w:sz w:val="28"/>
                <w:szCs w:val="28"/>
              </w:rPr>
              <w:t xml:space="preserve"> сельского поселения </w:t>
            </w:r>
            <w:proofErr w:type="spellStart"/>
            <w:r>
              <w:rPr>
                <w:rFonts w:eastAsia="Times New Roman"/>
                <w:sz w:val="28"/>
                <w:szCs w:val="28"/>
              </w:rPr>
              <w:t>Кадыйского</w:t>
            </w:r>
            <w:proofErr w:type="spellEnd"/>
            <w:r>
              <w:rPr>
                <w:rFonts w:eastAsia="Times New Roman"/>
                <w:sz w:val="28"/>
                <w:szCs w:val="28"/>
              </w:rPr>
              <w:t xml:space="preserve"> муниципального района Костромской области</w:t>
            </w:r>
          </w:p>
        </w:tc>
      </w:tr>
    </w:tbl>
    <w:p w:rsidR="003E27F9" w:rsidRPr="000A6681" w:rsidRDefault="003E27F9" w:rsidP="003E27F9">
      <w:pPr>
        <w:jc w:val="both"/>
        <w:rPr>
          <w:sz w:val="28"/>
          <w:szCs w:val="28"/>
        </w:rPr>
      </w:pPr>
    </w:p>
    <w:p w:rsidR="003E27F9" w:rsidRPr="00522138" w:rsidRDefault="003E27F9" w:rsidP="003E27F9">
      <w:pPr>
        <w:jc w:val="center"/>
        <w:rPr>
          <w:sz w:val="28"/>
          <w:szCs w:val="28"/>
        </w:rPr>
      </w:pPr>
      <w:r w:rsidRPr="00522138">
        <w:rPr>
          <w:sz w:val="28"/>
          <w:szCs w:val="28"/>
        </w:rPr>
        <w:t>1. Общие положения</w:t>
      </w:r>
    </w:p>
    <w:p w:rsidR="003E27F9" w:rsidRPr="00FE5319" w:rsidRDefault="003E27F9" w:rsidP="003E27F9">
      <w:pPr>
        <w:jc w:val="both"/>
        <w:rPr>
          <w:sz w:val="28"/>
          <w:szCs w:val="28"/>
        </w:rPr>
      </w:pPr>
      <w:r w:rsidRPr="00522138">
        <w:rPr>
          <w:sz w:val="28"/>
          <w:szCs w:val="28"/>
        </w:rPr>
        <w:tab/>
        <w:t xml:space="preserve">1.1. Настоящая программа «Нулевого травматизма» в администрации </w:t>
      </w:r>
      <w:proofErr w:type="spellStart"/>
      <w:r>
        <w:rPr>
          <w:sz w:val="28"/>
          <w:szCs w:val="28"/>
        </w:rPr>
        <w:t>Завражного</w:t>
      </w:r>
      <w:proofErr w:type="spellEnd"/>
      <w:r w:rsidRPr="00522138">
        <w:rPr>
          <w:sz w:val="28"/>
          <w:szCs w:val="28"/>
        </w:rPr>
        <w:t xml:space="preserve"> сельского поселения </w:t>
      </w:r>
      <w:proofErr w:type="spellStart"/>
      <w:r>
        <w:rPr>
          <w:sz w:val="28"/>
          <w:szCs w:val="28"/>
        </w:rPr>
        <w:t>Кадыйского</w:t>
      </w:r>
      <w:proofErr w:type="spellEnd"/>
      <w:r>
        <w:rPr>
          <w:sz w:val="28"/>
          <w:szCs w:val="28"/>
        </w:rPr>
        <w:t xml:space="preserve"> муниципального района Костромской области на 2024 -2026</w:t>
      </w:r>
      <w:r w:rsidRPr="00522138">
        <w:rPr>
          <w:sz w:val="28"/>
          <w:szCs w:val="28"/>
        </w:rPr>
        <w:t xml:space="preserve"> </w:t>
      </w:r>
      <w:proofErr w:type="spellStart"/>
      <w:r w:rsidRPr="00522138">
        <w:rPr>
          <w:sz w:val="28"/>
          <w:szCs w:val="28"/>
        </w:rPr>
        <w:t>гг</w:t>
      </w:r>
      <w:proofErr w:type="spellEnd"/>
      <w:r w:rsidRPr="00FE5319">
        <w:rPr>
          <w:sz w:val="28"/>
          <w:szCs w:val="28"/>
        </w:rPr>
        <w:tab/>
        <w:t>1.2. Программа устанавливает общие организационно-технические мероприятия, направленные на сохранение жизни и здоровья сотрудников администрации в процессе их служебной (трудовой) деятельности.</w:t>
      </w:r>
    </w:p>
    <w:p w:rsidR="003E27F9" w:rsidRPr="00FE5319" w:rsidRDefault="003E27F9" w:rsidP="003E27F9">
      <w:pPr>
        <w:jc w:val="both"/>
        <w:rPr>
          <w:sz w:val="28"/>
          <w:szCs w:val="28"/>
        </w:rPr>
      </w:pPr>
    </w:p>
    <w:p w:rsidR="003E27F9" w:rsidRPr="00FE5319" w:rsidRDefault="003E27F9" w:rsidP="003E27F9">
      <w:pPr>
        <w:jc w:val="center"/>
        <w:rPr>
          <w:sz w:val="28"/>
          <w:szCs w:val="28"/>
        </w:rPr>
      </w:pPr>
      <w:r w:rsidRPr="00FE5319">
        <w:rPr>
          <w:sz w:val="28"/>
          <w:szCs w:val="28"/>
        </w:rPr>
        <w:t>2. Цели</w:t>
      </w:r>
    </w:p>
    <w:p w:rsidR="003E27F9" w:rsidRPr="00FE5319" w:rsidRDefault="003E27F9" w:rsidP="003E27F9">
      <w:pPr>
        <w:jc w:val="both"/>
        <w:rPr>
          <w:sz w:val="28"/>
          <w:szCs w:val="28"/>
        </w:rPr>
      </w:pPr>
      <w:r w:rsidRPr="00FE5319">
        <w:rPr>
          <w:sz w:val="28"/>
          <w:szCs w:val="28"/>
        </w:rPr>
        <w:tab/>
        <w:t>2.1. Обеспечение безопасности и здоровья сотрудников на рабочем месте.</w:t>
      </w:r>
    </w:p>
    <w:p w:rsidR="003E27F9" w:rsidRPr="00FE5319" w:rsidRDefault="003E27F9" w:rsidP="003E27F9">
      <w:pPr>
        <w:jc w:val="both"/>
        <w:rPr>
          <w:sz w:val="28"/>
          <w:szCs w:val="28"/>
        </w:rPr>
      </w:pPr>
      <w:r w:rsidRPr="00FE5319">
        <w:rPr>
          <w:sz w:val="28"/>
          <w:szCs w:val="28"/>
        </w:rPr>
        <w:tab/>
        <w:t>2.2. Предотвращение несчастных случаев в процессе служебной (трудовой) деятельности.</w:t>
      </w:r>
    </w:p>
    <w:p w:rsidR="003E27F9" w:rsidRPr="00FE5319" w:rsidRDefault="003E27F9" w:rsidP="003E27F9">
      <w:pPr>
        <w:jc w:val="both"/>
        <w:rPr>
          <w:sz w:val="28"/>
          <w:szCs w:val="28"/>
        </w:rPr>
      </w:pPr>
      <w:r w:rsidRPr="00FE5319">
        <w:rPr>
          <w:sz w:val="28"/>
          <w:szCs w:val="28"/>
        </w:rPr>
        <w:tab/>
        <w:t>2.3. Обеспечение соответствия оборудования и условий служебной (трудовой) деятельности государственным нормативным требованиям по охране труда и пожарной безопасности.</w:t>
      </w:r>
    </w:p>
    <w:p w:rsidR="003E27F9" w:rsidRPr="00FE5319" w:rsidRDefault="003E27F9" w:rsidP="003E27F9">
      <w:pPr>
        <w:jc w:val="both"/>
        <w:rPr>
          <w:sz w:val="28"/>
          <w:szCs w:val="28"/>
        </w:rPr>
      </w:pPr>
    </w:p>
    <w:p w:rsidR="003E27F9" w:rsidRPr="00FE5319" w:rsidRDefault="003E27F9" w:rsidP="003E27F9">
      <w:pPr>
        <w:jc w:val="center"/>
        <w:rPr>
          <w:sz w:val="28"/>
          <w:szCs w:val="28"/>
        </w:rPr>
      </w:pPr>
      <w:r w:rsidRPr="00FE5319">
        <w:rPr>
          <w:sz w:val="28"/>
          <w:szCs w:val="28"/>
        </w:rPr>
        <w:t>3. Задачи</w:t>
      </w:r>
    </w:p>
    <w:p w:rsidR="003E27F9" w:rsidRPr="00FE5319" w:rsidRDefault="003E27F9" w:rsidP="003E27F9">
      <w:pPr>
        <w:jc w:val="both"/>
        <w:rPr>
          <w:sz w:val="28"/>
          <w:szCs w:val="28"/>
        </w:rPr>
      </w:pPr>
      <w:r w:rsidRPr="00FE5319">
        <w:rPr>
          <w:sz w:val="28"/>
          <w:szCs w:val="28"/>
        </w:rPr>
        <w:tab/>
        <w:t>3.1. Снижение рисков несчастных случаев в процессе служебной (трудовой) деятельности.</w:t>
      </w:r>
    </w:p>
    <w:p w:rsidR="003E27F9" w:rsidRPr="00FE5319" w:rsidRDefault="003E27F9" w:rsidP="003E27F9">
      <w:pPr>
        <w:jc w:val="both"/>
        <w:rPr>
          <w:sz w:val="28"/>
          <w:szCs w:val="28"/>
        </w:rPr>
      </w:pPr>
      <w:r w:rsidRPr="00FE5319">
        <w:rPr>
          <w:sz w:val="28"/>
          <w:szCs w:val="28"/>
        </w:rPr>
        <w:tab/>
        <w:t>3.2. Внедрение системы управления профессиональными рисками.</w:t>
      </w:r>
    </w:p>
    <w:p w:rsidR="003E27F9" w:rsidRPr="00FE5319" w:rsidRDefault="003E27F9" w:rsidP="003E27F9">
      <w:pPr>
        <w:jc w:val="both"/>
        <w:rPr>
          <w:sz w:val="28"/>
          <w:szCs w:val="28"/>
        </w:rPr>
      </w:pPr>
    </w:p>
    <w:p w:rsidR="003E27F9" w:rsidRPr="00FE5319" w:rsidRDefault="003E27F9" w:rsidP="003E27F9">
      <w:pPr>
        <w:jc w:val="center"/>
        <w:rPr>
          <w:sz w:val="28"/>
          <w:szCs w:val="28"/>
        </w:rPr>
      </w:pPr>
      <w:r w:rsidRPr="00FE5319">
        <w:rPr>
          <w:sz w:val="28"/>
          <w:szCs w:val="28"/>
        </w:rPr>
        <w:t>4. Принципы</w:t>
      </w:r>
    </w:p>
    <w:p w:rsidR="003E27F9" w:rsidRPr="00FE5319" w:rsidRDefault="003E27F9" w:rsidP="003E27F9">
      <w:pPr>
        <w:jc w:val="both"/>
        <w:rPr>
          <w:sz w:val="28"/>
          <w:szCs w:val="28"/>
        </w:rPr>
      </w:pPr>
      <w:r w:rsidRPr="00FE5319">
        <w:rPr>
          <w:sz w:val="28"/>
          <w:szCs w:val="28"/>
        </w:rPr>
        <w:tab/>
        <w:t>4.1. Приоритет жизни сотрудников и их здоровья.</w:t>
      </w:r>
    </w:p>
    <w:p w:rsidR="003E27F9" w:rsidRPr="00FE5319" w:rsidRDefault="003E27F9" w:rsidP="003E27F9">
      <w:pPr>
        <w:jc w:val="both"/>
        <w:rPr>
          <w:sz w:val="28"/>
          <w:szCs w:val="28"/>
        </w:rPr>
      </w:pPr>
      <w:r w:rsidRPr="00FE5319">
        <w:rPr>
          <w:sz w:val="28"/>
          <w:szCs w:val="28"/>
        </w:rPr>
        <w:lastRenderedPageBreak/>
        <w:tab/>
        <w:t>4.2. Ответственность работодателя и каждого сотрудника за безопасность и соблюдение всех обязательных требований охраны труда.</w:t>
      </w:r>
    </w:p>
    <w:p w:rsidR="003E27F9" w:rsidRPr="00FE5319" w:rsidRDefault="003E27F9" w:rsidP="003E27F9">
      <w:pPr>
        <w:jc w:val="both"/>
        <w:rPr>
          <w:sz w:val="28"/>
          <w:szCs w:val="28"/>
        </w:rPr>
      </w:pPr>
      <w:r w:rsidRPr="00FE5319">
        <w:rPr>
          <w:sz w:val="28"/>
          <w:szCs w:val="28"/>
        </w:rPr>
        <w:tab/>
        <w:t>4.3. Вовлечение сотрудников в обеспечение безопасных условий и охраны труда.</w:t>
      </w:r>
    </w:p>
    <w:p w:rsidR="003E27F9" w:rsidRPr="00FE5319" w:rsidRDefault="003E27F9" w:rsidP="003E27F9">
      <w:pPr>
        <w:jc w:val="both"/>
        <w:rPr>
          <w:sz w:val="28"/>
          <w:szCs w:val="28"/>
        </w:rPr>
      </w:pPr>
      <w:r w:rsidRPr="00FE5319">
        <w:rPr>
          <w:sz w:val="28"/>
          <w:szCs w:val="28"/>
        </w:rPr>
        <w:tab/>
        <w:t>4.4. Непрерывное обучение и информирование сотрудников по вопросам охраны труда.</w:t>
      </w:r>
    </w:p>
    <w:p w:rsidR="003E27F9" w:rsidRPr="00FE5319" w:rsidRDefault="003E27F9" w:rsidP="003E27F9">
      <w:pPr>
        <w:jc w:val="both"/>
        <w:rPr>
          <w:sz w:val="28"/>
          <w:szCs w:val="28"/>
        </w:rPr>
      </w:pPr>
    </w:p>
    <w:p w:rsidR="003E27F9" w:rsidRPr="000A6681" w:rsidRDefault="003E27F9" w:rsidP="003E27F9">
      <w:pPr>
        <w:jc w:val="center"/>
        <w:rPr>
          <w:sz w:val="28"/>
          <w:szCs w:val="28"/>
        </w:rPr>
      </w:pPr>
      <w:r w:rsidRPr="000A6681">
        <w:rPr>
          <w:sz w:val="28"/>
          <w:szCs w:val="28"/>
        </w:rPr>
        <w:t>5. Основные направления</w:t>
      </w:r>
    </w:p>
    <w:p w:rsidR="003E27F9" w:rsidRPr="00FE5319" w:rsidRDefault="003E27F9" w:rsidP="003E27F9">
      <w:pPr>
        <w:jc w:val="both"/>
        <w:rPr>
          <w:sz w:val="28"/>
          <w:szCs w:val="28"/>
        </w:rPr>
      </w:pPr>
      <w:r w:rsidRPr="00505042">
        <w:rPr>
          <w:color w:val="FF0000"/>
          <w:sz w:val="28"/>
          <w:szCs w:val="28"/>
        </w:rPr>
        <w:tab/>
      </w:r>
      <w:r w:rsidRPr="00FE5319">
        <w:rPr>
          <w:sz w:val="28"/>
          <w:szCs w:val="28"/>
        </w:rPr>
        <w:t>5.1. Программой предусмотрена реализация скоординированных действий по следующим основным направлениям:</w:t>
      </w:r>
    </w:p>
    <w:p w:rsidR="003E27F9" w:rsidRPr="00FE5319" w:rsidRDefault="003E27F9" w:rsidP="003E27F9">
      <w:pPr>
        <w:jc w:val="both"/>
        <w:rPr>
          <w:sz w:val="28"/>
          <w:szCs w:val="28"/>
        </w:rPr>
      </w:pPr>
      <w:r w:rsidRPr="00FE5319">
        <w:rPr>
          <w:sz w:val="28"/>
          <w:szCs w:val="28"/>
        </w:rPr>
        <w:tab/>
        <w:t>5.1.1. Обеспечение соответствия оборудования и условий служебной (трудовой) деятельности нормативным требованиям по охране труда и пожарной безопасности.</w:t>
      </w:r>
    </w:p>
    <w:p w:rsidR="003E27F9" w:rsidRPr="00FE5319" w:rsidRDefault="003E27F9" w:rsidP="003E27F9">
      <w:pPr>
        <w:jc w:val="both"/>
        <w:rPr>
          <w:sz w:val="28"/>
          <w:szCs w:val="28"/>
        </w:rPr>
      </w:pPr>
      <w:r w:rsidRPr="00FE5319">
        <w:rPr>
          <w:sz w:val="28"/>
          <w:szCs w:val="28"/>
        </w:rPr>
        <w:tab/>
        <w:t>5.1.2. Обеспечение безопасности сотрудников на рабочем месте.</w:t>
      </w:r>
    </w:p>
    <w:p w:rsidR="003E27F9" w:rsidRPr="00FE5319" w:rsidRDefault="003E27F9" w:rsidP="003E27F9">
      <w:pPr>
        <w:jc w:val="both"/>
        <w:rPr>
          <w:sz w:val="28"/>
          <w:szCs w:val="28"/>
        </w:rPr>
      </w:pPr>
      <w:r w:rsidRPr="00FE5319">
        <w:rPr>
          <w:sz w:val="28"/>
          <w:szCs w:val="28"/>
        </w:rPr>
        <w:tab/>
        <w:t>5.1.3. Проведение специальной оценки условий труда.</w:t>
      </w:r>
    </w:p>
    <w:p w:rsidR="003E27F9" w:rsidRPr="00FE5319" w:rsidRDefault="003E27F9" w:rsidP="003E27F9">
      <w:pPr>
        <w:jc w:val="both"/>
        <w:rPr>
          <w:sz w:val="28"/>
          <w:szCs w:val="28"/>
        </w:rPr>
      </w:pPr>
      <w:r w:rsidRPr="00FE5319">
        <w:rPr>
          <w:sz w:val="28"/>
          <w:szCs w:val="28"/>
        </w:rPr>
        <w:tab/>
        <w:t>5.1.4. Проведение дней охраны труда и иных мероприятий по вопросам охраны труда.</w:t>
      </w:r>
    </w:p>
    <w:p w:rsidR="003E27F9" w:rsidRPr="00FE5319" w:rsidRDefault="003E27F9" w:rsidP="003E27F9">
      <w:pPr>
        <w:jc w:val="both"/>
        <w:rPr>
          <w:sz w:val="28"/>
          <w:szCs w:val="28"/>
        </w:rPr>
      </w:pPr>
      <w:r w:rsidRPr="00FE5319">
        <w:rPr>
          <w:sz w:val="28"/>
          <w:szCs w:val="28"/>
        </w:rPr>
        <w:tab/>
        <w:t>5.1.5. 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3E27F9" w:rsidRPr="00FE5319" w:rsidRDefault="003E27F9" w:rsidP="003E27F9">
      <w:pPr>
        <w:jc w:val="both"/>
        <w:rPr>
          <w:sz w:val="28"/>
          <w:szCs w:val="28"/>
        </w:rPr>
      </w:pPr>
      <w:r w:rsidRPr="00FE5319">
        <w:rPr>
          <w:sz w:val="28"/>
          <w:szCs w:val="28"/>
        </w:rPr>
        <w:tab/>
        <w:t>5.1.6. Организация контроля за состоянием условий труда на рабочих местах.</w:t>
      </w:r>
    </w:p>
    <w:p w:rsidR="003E27F9" w:rsidRPr="00FE5319" w:rsidRDefault="003E27F9" w:rsidP="003E27F9">
      <w:pPr>
        <w:jc w:val="both"/>
        <w:rPr>
          <w:sz w:val="28"/>
          <w:szCs w:val="28"/>
        </w:rPr>
      </w:pPr>
      <w:r w:rsidRPr="00FE5319">
        <w:rPr>
          <w:sz w:val="28"/>
          <w:szCs w:val="28"/>
        </w:rPr>
        <w:tab/>
        <w:t>5.1.7. Проведение обязательных предварительных и периодических медицинских осмотров сотрудников.</w:t>
      </w:r>
    </w:p>
    <w:p w:rsidR="003E27F9" w:rsidRPr="00FE5319" w:rsidRDefault="003E27F9" w:rsidP="003E27F9">
      <w:pPr>
        <w:jc w:val="both"/>
        <w:rPr>
          <w:sz w:val="28"/>
          <w:szCs w:val="28"/>
        </w:rPr>
      </w:pPr>
      <w:r w:rsidRPr="00FE5319">
        <w:rPr>
          <w:sz w:val="28"/>
          <w:szCs w:val="28"/>
        </w:rPr>
        <w:tab/>
        <w:t>5.1.8. Информирование сотрудников о состоянии условий и охраны труда на рабочих местах, существующем риске повреждения здоровья, о полагающихся сотрудникам компенсациях за работу во вредных и (или) опасных условиях труда, средствах индивидуальной защиты.</w:t>
      </w:r>
    </w:p>
    <w:p w:rsidR="003E27F9" w:rsidRPr="00FE5319" w:rsidRDefault="003E27F9" w:rsidP="003E27F9">
      <w:pPr>
        <w:jc w:val="both"/>
        <w:rPr>
          <w:sz w:val="28"/>
          <w:szCs w:val="28"/>
        </w:rPr>
      </w:pPr>
      <w:r w:rsidRPr="00FE5319">
        <w:rPr>
          <w:sz w:val="28"/>
          <w:szCs w:val="28"/>
        </w:rPr>
        <w:tab/>
        <w:t>5.1.9. Разработка и утверждение правил и инструкций по охране труда для сотрудников.</w:t>
      </w:r>
    </w:p>
    <w:p w:rsidR="003E27F9" w:rsidRPr="00FE5319" w:rsidRDefault="003E27F9" w:rsidP="003E27F9">
      <w:pPr>
        <w:jc w:val="both"/>
        <w:rPr>
          <w:sz w:val="28"/>
          <w:szCs w:val="28"/>
        </w:rPr>
      </w:pPr>
      <w:r w:rsidRPr="00FE5319">
        <w:rPr>
          <w:sz w:val="28"/>
          <w:szCs w:val="28"/>
        </w:rPr>
        <w:tab/>
        <w:t xml:space="preserve">5.1.10. Проведение проверок состояния условий и охраны труда на рабочих местах, рассмотрение их результатов, выработка предложений по </w:t>
      </w:r>
      <w:r w:rsidRPr="00FE5319">
        <w:rPr>
          <w:sz w:val="28"/>
          <w:szCs w:val="28"/>
        </w:rPr>
        <w:lastRenderedPageBreak/>
        <w:t>приведению условий и охраны труда в соответствие с государственными нормативными требованиями охраны труда.</w:t>
      </w:r>
    </w:p>
    <w:p w:rsidR="003E27F9" w:rsidRPr="00FE5319" w:rsidRDefault="003E27F9" w:rsidP="003E27F9">
      <w:pPr>
        <w:jc w:val="both"/>
        <w:rPr>
          <w:sz w:val="28"/>
          <w:szCs w:val="28"/>
        </w:rPr>
      </w:pPr>
      <w:r w:rsidRPr="00FE5319">
        <w:rPr>
          <w:sz w:val="28"/>
          <w:szCs w:val="28"/>
        </w:rPr>
        <w:tab/>
        <w:t xml:space="preserve">5.2. </w:t>
      </w:r>
      <w:hyperlink r:id="rId7" w:anchor="Par88" w:history="1">
        <w:r w:rsidRPr="00FE5319">
          <w:rPr>
            <w:rStyle w:val="af8"/>
            <w:sz w:val="28"/>
            <w:szCs w:val="28"/>
          </w:rPr>
          <w:t>Перечень</w:t>
        </w:r>
      </w:hyperlink>
      <w:r w:rsidRPr="00FE5319">
        <w:rPr>
          <w:sz w:val="28"/>
          <w:szCs w:val="28"/>
        </w:rPr>
        <w:t xml:space="preserve"> мероприятий, сгруппированных в соответствии с основными направлениями Программы, представлен в </w:t>
      </w:r>
      <w:r w:rsidRPr="00FE5319">
        <w:rPr>
          <w:b/>
          <w:sz w:val="28"/>
          <w:szCs w:val="28"/>
        </w:rPr>
        <w:t>Приложении</w:t>
      </w:r>
      <w:r w:rsidRPr="00FE5319">
        <w:rPr>
          <w:sz w:val="28"/>
          <w:szCs w:val="28"/>
        </w:rPr>
        <w:t xml:space="preserve"> к Программе.</w:t>
      </w:r>
    </w:p>
    <w:p w:rsidR="003E27F9" w:rsidRPr="00FE5319" w:rsidRDefault="003E27F9" w:rsidP="003E27F9">
      <w:pPr>
        <w:jc w:val="both"/>
        <w:rPr>
          <w:sz w:val="28"/>
          <w:szCs w:val="28"/>
        </w:rPr>
      </w:pPr>
    </w:p>
    <w:p w:rsidR="003E27F9" w:rsidRPr="00505042" w:rsidRDefault="003E27F9" w:rsidP="003E27F9">
      <w:pPr>
        <w:spacing w:after="120" w:line="240" w:lineRule="exact"/>
        <w:ind w:left="9718"/>
        <w:jc w:val="center"/>
        <w:rPr>
          <w:color w:val="FF0000"/>
          <w:sz w:val="24"/>
          <w:szCs w:val="24"/>
        </w:rPr>
        <w:sectPr w:rsidR="003E27F9" w:rsidRPr="00505042" w:rsidSect="002643CE">
          <w:headerReference w:type="default" r:id="rId8"/>
          <w:pgSz w:w="11906" w:h="16838"/>
          <w:pgMar w:top="1134" w:right="851" w:bottom="1134" w:left="1985" w:header="709" w:footer="709" w:gutter="0"/>
          <w:cols w:space="708"/>
          <w:titlePg/>
          <w:docGrid w:linePitch="381"/>
        </w:sectPr>
      </w:pPr>
    </w:p>
    <w:p w:rsidR="003E27F9" w:rsidRDefault="003E27F9" w:rsidP="003E27F9">
      <w:pPr>
        <w:pStyle w:val="af3"/>
        <w:spacing w:line="240" w:lineRule="exact"/>
        <w:jc w:val="right"/>
        <w:rPr>
          <w:sz w:val="28"/>
          <w:szCs w:val="28"/>
        </w:rPr>
      </w:pPr>
      <w:r w:rsidRPr="000A6681">
        <w:rPr>
          <w:sz w:val="28"/>
          <w:szCs w:val="28"/>
        </w:rPr>
        <w:lastRenderedPageBreak/>
        <w:t>ПРИЛОЖЕНИЕ</w:t>
      </w:r>
    </w:p>
    <w:p w:rsidR="003E27F9" w:rsidRPr="000A6681" w:rsidRDefault="003E27F9" w:rsidP="003E27F9">
      <w:pPr>
        <w:pStyle w:val="af3"/>
        <w:spacing w:line="240" w:lineRule="exact"/>
        <w:jc w:val="right"/>
        <w:rPr>
          <w:sz w:val="28"/>
          <w:szCs w:val="28"/>
        </w:rPr>
      </w:pPr>
    </w:p>
    <w:p w:rsidR="003E27F9" w:rsidRPr="000A6681" w:rsidRDefault="003E27F9" w:rsidP="003E27F9">
      <w:pPr>
        <w:pStyle w:val="af3"/>
        <w:spacing w:line="240" w:lineRule="exact"/>
        <w:jc w:val="right"/>
        <w:rPr>
          <w:rFonts w:eastAsia="Times New Roman"/>
          <w:sz w:val="28"/>
          <w:szCs w:val="28"/>
        </w:rPr>
      </w:pPr>
      <w:r w:rsidRPr="000A6681">
        <w:rPr>
          <w:rFonts w:eastAsia="Times New Roman"/>
          <w:sz w:val="28"/>
          <w:szCs w:val="28"/>
        </w:rPr>
        <w:t xml:space="preserve">к программе «Нулевого травматизма» </w:t>
      </w:r>
    </w:p>
    <w:p w:rsidR="003E27F9" w:rsidRDefault="003E27F9" w:rsidP="003E27F9">
      <w:pPr>
        <w:pStyle w:val="af3"/>
        <w:spacing w:line="240" w:lineRule="exact"/>
        <w:jc w:val="right"/>
        <w:rPr>
          <w:sz w:val="28"/>
          <w:szCs w:val="28"/>
        </w:rPr>
      </w:pPr>
      <w:r w:rsidRPr="000A6681">
        <w:rPr>
          <w:rFonts w:eastAsia="Times New Roman"/>
          <w:sz w:val="28"/>
          <w:szCs w:val="28"/>
        </w:rPr>
        <w:t xml:space="preserve">в администрации </w:t>
      </w:r>
      <w:proofErr w:type="spellStart"/>
      <w:r>
        <w:rPr>
          <w:sz w:val="28"/>
          <w:szCs w:val="28"/>
        </w:rPr>
        <w:t>Завражного</w:t>
      </w:r>
      <w:proofErr w:type="spellEnd"/>
      <w:r w:rsidRPr="000A6681">
        <w:rPr>
          <w:sz w:val="28"/>
          <w:szCs w:val="28"/>
        </w:rPr>
        <w:t xml:space="preserve"> </w:t>
      </w:r>
    </w:p>
    <w:p w:rsidR="003E27F9" w:rsidRDefault="003E27F9" w:rsidP="003E27F9">
      <w:pPr>
        <w:pStyle w:val="af3"/>
        <w:spacing w:line="240" w:lineRule="exact"/>
        <w:jc w:val="right"/>
        <w:rPr>
          <w:rFonts w:eastAsia="Times New Roman"/>
          <w:sz w:val="28"/>
          <w:szCs w:val="28"/>
        </w:rPr>
      </w:pPr>
      <w:r w:rsidRPr="000A6681">
        <w:rPr>
          <w:rFonts w:eastAsia="Times New Roman"/>
          <w:sz w:val="28"/>
          <w:szCs w:val="28"/>
        </w:rPr>
        <w:t>с</w:t>
      </w:r>
      <w:r>
        <w:rPr>
          <w:rFonts w:eastAsia="Times New Roman"/>
          <w:sz w:val="28"/>
          <w:szCs w:val="28"/>
        </w:rPr>
        <w:t xml:space="preserve">ельского поселения </w:t>
      </w:r>
    </w:p>
    <w:p w:rsidR="003E27F9" w:rsidRPr="000A6681" w:rsidRDefault="003E27F9" w:rsidP="003E27F9">
      <w:pPr>
        <w:pStyle w:val="af3"/>
        <w:spacing w:line="240" w:lineRule="exact"/>
        <w:jc w:val="right"/>
        <w:rPr>
          <w:rFonts w:eastAsia="Times New Roman"/>
          <w:sz w:val="28"/>
          <w:szCs w:val="28"/>
        </w:rPr>
      </w:pPr>
      <w:r>
        <w:rPr>
          <w:rFonts w:eastAsia="Times New Roman"/>
          <w:sz w:val="28"/>
          <w:szCs w:val="28"/>
        </w:rPr>
        <w:t>на 2024-2026</w:t>
      </w:r>
      <w:r w:rsidRPr="000A6681">
        <w:rPr>
          <w:rFonts w:eastAsia="Times New Roman"/>
          <w:sz w:val="28"/>
          <w:szCs w:val="28"/>
        </w:rPr>
        <w:t xml:space="preserve"> гг.</w:t>
      </w:r>
    </w:p>
    <w:p w:rsidR="003E27F9" w:rsidRDefault="003E27F9" w:rsidP="003E27F9">
      <w:pPr>
        <w:spacing w:after="120" w:line="240" w:lineRule="exact"/>
        <w:rPr>
          <w:sz w:val="24"/>
          <w:szCs w:val="24"/>
        </w:rPr>
      </w:pPr>
    </w:p>
    <w:p w:rsidR="003E27F9" w:rsidRPr="00185A8C" w:rsidRDefault="003E27F9" w:rsidP="003E27F9">
      <w:pPr>
        <w:spacing w:after="120" w:line="240" w:lineRule="exact"/>
        <w:rPr>
          <w:sz w:val="24"/>
          <w:szCs w:val="24"/>
        </w:rPr>
      </w:pPr>
    </w:p>
    <w:p w:rsidR="003E27F9" w:rsidRPr="00185A8C" w:rsidRDefault="003E27F9" w:rsidP="003E27F9">
      <w:pPr>
        <w:spacing w:line="240" w:lineRule="exact"/>
        <w:jc w:val="center"/>
        <w:rPr>
          <w:sz w:val="28"/>
          <w:szCs w:val="28"/>
        </w:rPr>
      </w:pPr>
      <w:r w:rsidRPr="00185A8C">
        <w:rPr>
          <w:sz w:val="28"/>
          <w:szCs w:val="28"/>
        </w:rPr>
        <w:t xml:space="preserve">Перечень мероприятий по реализации Программы «Нулевого травматизма» в администрации </w:t>
      </w:r>
      <w:proofErr w:type="spellStart"/>
      <w:r>
        <w:rPr>
          <w:sz w:val="28"/>
          <w:szCs w:val="28"/>
        </w:rPr>
        <w:t>Завражного</w:t>
      </w:r>
      <w:proofErr w:type="spellEnd"/>
      <w:r w:rsidRPr="00185A8C">
        <w:rPr>
          <w:sz w:val="28"/>
          <w:szCs w:val="28"/>
        </w:rPr>
        <w:t xml:space="preserve"> сельского поселения </w:t>
      </w:r>
      <w:proofErr w:type="spellStart"/>
      <w:r>
        <w:rPr>
          <w:sz w:val="28"/>
          <w:szCs w:val="28"/>
        </w:rPr>
        <w:t>Кадыйского</w:t>
      </w:r>
      <w:proofErr w:type="spellEnd"/>
      <w:r>
        <w:rPr>
          <w:sz w:val="28"/>
          <w:szCs w:val="28"/>
        </w:rPr>
        <w:t xml:space="preserve"> муниципального района Костромской области на 2024-2026</w:t>
      </w:r>
      <w:r w:rsidRPr="00185A8C">
        <w:rPr>
          <w:sz w:val="28"/>
          <w:szCs w:val="28"/>
        </w:rPr>
        <w:t xml:space="preserve"> гг.</w:t>
      </w:r>
    </w:p>
    <w:p w:rsidR="003E27F9" w:rsidRPr="00185A8C" w:rsidRDefault="003E27F9" w:rsidP="003E27F9">
      <w:pPr>
        <w:spacing w:line="240" w:lineRule="exact"/>
        <w:jc w:val="center"/>
        <w:rPr>
          <w:sz w:val="24"/>
          <w:szCs w:val="24"/>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558"/>
        <w:gridCol w:w="1135"/>
        <w:gridCol w:w="1181"/>
        <w:gridCol w:w="1181"/>
        <w:gridCol w:w="1181"/>
      </w:tblGrid>
      <w:tr w:rsidR="003E27F9" w:rsidRPr="00522138" w:rsidTr="00FF4490">
        <w:trPr>
          <w:tblHeader/>
        </w:trPr>
        <w:tc>
          <w:tcPr>
            <w:tcW w:w="851" w:type="dxa"/>
            <w:vMerge w:val="restart"/>
            <w:vAlign w:val="center"/>
          </w:tcPr>
          <w:p w:rsidR="003E27F9" w:rsidRPr="00522138" w:rsidRDefault="003E27F9" w:rsidP="00FF4490">
            <w:pPr>
              <w:spacing w:before="80" w:after="80" w:line="200" w:lineRule="exact"/>
              <w:jc w:val="center"/>
              <w:rPr>
                <w:sz w:val="24"/>
                <w:szCs w:val="24"/>
              </w:rPr>
            </w:pPr>
            <w:r w:rsidRPr="00522138">
              <w:rPr>
                <w:sz w:val="24"/>
                <w:szCs w:val="24"/>
              </w:rPr>
              <w:t>№ п/п</w:t>
            </w:r>
          </w:p>
        </w:tc>
        <w:tc>
          <w:tcPr>
            <w:tcW w:w="7513" w:type="dxa"/>
            <w:vMerge w:val="restart"/>
            <w:vAlign w:val="center"/>
          </w:tcPr>
          <w:p w:rsidR="003E27F9" w:rsidRPr="00522138" w:rsidRDefault="003E27F9" w:rsidP="00FF4490">
            <w:pPr>
              <w:spacing w:before="80" w:after="80" w:line="200" w:lineRule="exact"/>
              <w:jc w:val="center"/>
              <w:rPr>
                <w:sz w:val="24"/>
                <w:szCs w:val="24"/>
              </w:rPr>
            </w:pPr>
            <w:r w:rsidRPr="00522138">
              <w:rPr>
                <w:sz w:val="24"/>
                <w:szCs w:val="24"/>
              </w:rPr>
              <w:t>Наименование мероприятия</w:t>
            </w:r>
          </w:p>
        </w:tc>
        <w:tc>
          <w:tcPr>
            <w:tcW w:w="1558" w:type="dxa"/>
            <w:vMerge w:val="restart"/>
            <w:vAlign w:val="center"/>
          </w:tcPr>
          <w:p w:rsidR="003E27F9" w:rsidRPr="00522138" w:rsidRDefault="003E27F9" w:rsidP="00FF4490">
            <w:pPr>
              <w:spacing w:before="80" w:after="80" w:line="200" w:lineRule="exact"/>
              <w:jc w:val="center"/>
              <w:rPr>
                <w:sz w:val="24"/>
                <w:szCs w:val="24"/>
              </w:rPr>
            </w:pPr>
            <w:r w:rsidRPr="00522138">
              <w:rPr>
                <w:sz w:val="24"/>
                <w:szCs w:val="24"/>
              </w:rPr>
              <w:t>Ответствен-</w:t>
            </w:r>
            <w:proofErr w:type="spellStart"/>
            <w:r w:rsidRPr="00522138">
              <w:rPr>
                <w:sz w:val="24"/>
                <w:szCs w:val="24"/>
              </w:rPr>
              <w:t>ные</w:t>
            </w:r>
            <w:proofErr w:type="spellEnd"/>
            <w:r w:rsidRPr="00522138">
              <w:rPr>
                <w:sz w:val="24"/>
                <w:szCs w:val="24"/>
              </w:rPr>
              <w:t xml:space="preserve"> исполнители</w:t>
            </w:r>
          </w:p>
        </w:tc>
        <w:tc>
          <w:tcPr>
            <w:tcW w:w="1135" w:type="dxa"/>
            <w:vMerge w:val="restart"/>
            <w:vAlign w:val="center"/>
          </w:tcPr>
          <w:p w:rsidR="003E27F9" w:rsidRPr="00522138" w:rsidRDefault="003E27F9" w:rsidP="00FF4490">
            <w:pPr>
              <w:spacing w:before="80" w:after="80" w:line="200" w:lineRule="exact"/>
              <w:jc w:val="center"/>
              <w:rPr>
                <w:sz w:val="24"/>
                <w:szCs w:val="24"/>
              </w:rPr>
            </w:pPr>
            <w:r w:rsidRPr="00522138">
              <w:rPr>
                <w:sz w:val="24"/>
                <w:szCs w:val="24"/>
              </w:rPr>
              <w:t>Срок исполнения</w:t>
            </w:r>
          </w:p>
        </w:tc>
        <w:tc>
          <w:tcPr>
            <w:tcW w:w="3543" w:type="dxa"/>
            <w:gridSpan w:val="3"/>
            <w:tcBorders>
              <w:bottom w:val="single" w:sz="4" w:space="0" w:color="auto"/>
            </w:tcBorders>
            <w:vAlign w:val="center"/>
          </w:tcPr>
          <w:p w:rsidR="003E27F9" w:rsidRPr="00522138" w:rsidRDefault="003E27F9" w:rsidP="00FF4490">
            <w:pPr>
              <w:spacing w:before="60" w:after="60" w:line="200" w:lineRule="exact"/>
              <w:jc w:val="center"/>
              <w:rPr>
                <w:sz w:val="24"/>
                <w:szCs w:val="24"/>
              </w:rPr>
            </w:pPr>
            <w:r w:rsidRPr="00522138">
              <w:rPr>
                <w:sz w:val="24"/>
                <w:szCs w:val="24"/>
              </w:rPr>
              <w:t>Объём финансирования, тыс. рублей</w:t>
            </w:r>
          </w:p>
        </w:tc>
      </w:tr>
      <w:tr w:rsidR="003E27F9" w:rsidRPr="00522138" w:rsidTr="00FF4490">
        <w:trPr>
          <w:tblHeader/>
        </w:trPr>
        <w:tc>
          <w:tcPr>
            <w:tcW w:w="851" w:type="dxa"/>
            <w:vMerge/>
            <w:tcBorders>
              <w:bottom w:val="single" w:sz="4" w:space="0" w:color="auto"/>
            </w:tcBorders>
            <w:vAlign w:val="center"/>
          </w:tcPr>
          <w:p w:rsidR="003E27F9" w:rsidRPr="00522138" w:rsidRDefault="003E27F9" w:rsidP="00FF4490">
            <w:pPr>
              <w:spacing w:before="80" w:after="80" w:line="200" w:lineRule="exact"/>
              <w:jc w:val="center"/>
              <w:rPr>
                <w:sz w:val="24"/>
                <w:szCs w:val="24"/>
              </w:rPr>
            </w:pPr>
          </w:p>
        </w:tc>
        <w:tc>
          <w:tcPr>
            <w:tcW w:w="7513" w:type="dxa"/>
            <w:vMerge/>
            <w:tcBorders>
              <w:bottom w:val="single" w:sz="4" w:space="0" w:color="auto"/>
            </w:tcBorders>
            <w:vAlign w:val="center"/>
          </w:tcPr>
          <w:p w:rsidR="003E27F9" w:rsidRPr="00522138" w:rsidRDefault="003E27F9" w:rsidP="00FF4490">
            <w:pPr>
              <w:spacing w:before="80" w:after="80" w:line="200" w:lineRule="exact"/>
              <w:jc w:val="center"/>
              <w:rPr>
                <w:sz w:val="24"/>
                <w:szCs w:val="24"/>
              </w:rPr>
            </w:pPr>
          </w:p>
        </w:tc>
        <w:tc>
          <w:tcPr>
            <w:tcW w:w="1558" w:type="dxa"/>
            <w:vMerge/>
            <w:tcBorders>
              <w:bottom w:val="single" w:sz="4" w:space="0" w:color="auto"/>
            </w:tcBorders>
            <w:vAlign w:val="center"/>
          </w:tcPr>
          <w:p w:rsidR="003E27F9" w:rsidRPr="00522138" w:rsidRDefault="003E27F9" w:rsidP="00FF4490">
            <w:pPr>
              <w:spacing w:before="80" w:after="80" w:line="200" w:lineRule="exact"/>
              <w:jc w:val="center"/>
              <w:rPr>
                <w:sz w:val="24"/>
                <w:szCs w:val="24"/>
              </w:rPr>
            </w:pPr>
          </w:p>
        </w:tc>
        <w:tc>
          <w:tcPr>
            <w:tcW w:w="1135" w:type="dxa"/>
            <w:vMerge/>
            <w:tcBorders>
              <w:bottom w:val="single" w:sz="4" w:space="0" w:color="auto"/>
            </w:tcBorders>
            <w:vAlign w:val="center"/>
          </w:tcPr>
          <w:p w:rsidR="003E27F9" w:rsidRPr="00522138" w:rsidRDefault="003E27F9" w:rsidP="00FF4490">
            <w:pPr>
              <w:spacing w:before="80" w:after="80" w:line="200" w:lineRule="exact"/>
              <w:jc w:val="center"/>
              <w:rPr>
                <w:sz w:val="24"/>
                <w:szCs w:val="24"/>
              </w:rPr>
            </w:pPr>
          </w:p>
        </w:tc>
        <w:tc>
          <w:tcPr>
            <w:tcW w:w="1181" w:type="dxa"/>
            <w:tcBorders>
              <w:bottom w:val="single" w:sz="4" w:space="0" w:color="auto"/>
            </w:tcBorders>
            <w:vAlign w:val="center"/>
          </w:tcPr>
          <w:p w:rsidR="003E27F9" w:rsidRPr="00522138" w:rsidRDefault="003E27F9" w:rsidP="00FF4490">
            <w:pPr>
              <w:spacing w:before="80" w:after="80" w:line="200" w:lineRule="exact"/>
              <w:jc w:val="center"/>
              <w:rPr>
                <w:sz w:val="24"/>
                <w:szCs w:val="24"/>
              </w:rPr>
            </w:pPr>
            <w:r>
              <w:rPr>
                <w:sz w:val="24"/>
                <w:szCs w:val="24"/>
              </w:rPr>
              <w:t>2024</w:t>
            </w:r>
            <w:r w:rsidRPr="00522138">
              <w:rPr>
                <w:sz w:val="24"/>
                <w:szCs w:val="24"/>
              </w:rPr>
              <w:t xml:space="preserve"> год</w:t>
            </w:r>
          </w:p>
        </w:tc>
        <w:tc>
          <w:tcPr>
            <w:tcW w:w="1181" w:type="dxa"/>
            <w:tcBorders>
              <w:bottom w:val="single" w:sz="4" w:space="0" w:color="auto"/>
            </w:tcBorders>
            <w:vAlign w:val="center"/>
          </w:tcPr>
          <w:p w:rsidR="003E27F9" w:rsidRPr="00522138" w:rsidRDefault="003E27F9" w:rsidP="00FF4490">
            <w:pPr>
              <w:spacing w:before="80" w:after="80" w:line="200" w:lineRule="exact"/>
              <w:jc w:val="center"/>
              <w:rPr>
                <w:sz w:val="24"/>
                <w:szCs w:val="24"/>
              </w:rPr>
            </w:pPr>
            <w:r>
              <w:rPr>
                <w:sz w:val="24"/>
                <w:szCs w:val="24"/>
              </w:rPr>
              <w:t>2025</w:t>
            </w:r>
            <w:r w:rsidRPr="00522138">
              <w:rPr>
                <w:sz w:val="24"/>
                <w:szCs w:val="24"/>
              </w:rPr>
              <w:t xml:space="preserve"> год</w:t>
            </w:r>
          </w:p>
        </w:tc>
        <w:tc>
          <w:tcPr>
            <w:tcW w:w="1181" w:type="dxa"/>
            <w:tcBorders>
              <w:bottom w:val="single" w:sz="4" w:space="0" w:color="auto"/>
            </w:tcBorders>
            <w:vAlign w:val="center"/>
          </w:tcPr>
          <w:p w:rsidR="003E27F9" w:rsidRPr="00522138" w:rsidRDefault="003E27F9" w:rsidP="00FF4490">
            <w:pPr>
              <w:spacing w:before="80" w:after="80" w:line="200" w:lineRule="exact"/>
              <w:jc w:val="center"/>
              <w:rPr>
                <w:sz w:val="24"/>
                <w:szCs w:val="24"/>
              </w:rPr>
            </w:pPr>
            <w:r>
              <w:rPr>
                <w:sz w:val="24"/>
                <w:szCs w:val="24"/>
              </w:rPr>
              <w:t>2026</w:t>
            </w:r>
            <w:r w:rsidRPr="00522138">
              <w:rPr>
                <w:sz w:val="24"/>
                <w:szCs w:val="24"/>
              </w:rPr>
              <w:t xml:space="preserve"> год</w:t>
            </w:r>
          </w:p>
        </w:tc>
      </w:tr>
      <w:tr w:rsidR="003E27F9" w:rsidRPr="00522138" w:rsidTr="00FF4490">
        <w:trPr>
          <w:tblHeader/>
        </w:trPr>
        <w:tc>
          <w:tcPr>
            <w:tcW w:w="851" w:type="dxa"/>
            <w:tcBorders>
              <w:bottom w:val="single" w:sz="4" w:space="0" w:color="auto"/>
            </w:tcBorders>
          </w:tcPr>
          <w:p w:rsidR="003E27F9" w:rsidRPr="00522138" w:rsidRDefault="003E27F9" w:rsidP="00FF4490">
            <w:pPr>
              <w:spacing w:before="60" w:after="60" w:line="200" w:lineRule="exact"/>
              <w:jc w:val="center"/>
              <w:rPr>
                <w:sz w:val="24"/>
                <w:szCs w:val="24"/>
              </w:rPr>
            </w:pPr>
            <w:r w:rsidRPr="00522138">
              <w:rPr>
                <w:sz w:val="24"/>
                <w:szCs w:val="24"/>
              </w:rPr>
              <w:t>1</w:t>
            </w:r>
          </w:p>
        </w:tc>
        <w:tc>
          <w:tcPr>
            <w:tcW w:w="7513" w:type="dxa"/>
            <w:tcBorders>
              <w:bottom w:val="single" w:sz="4" w:space="0" w:color="auto"/>
            </w:tcBorders>
          </w:tcPr>
          <w:p w:rsidR="003E27F9" w:rsidRPr="00522138" w:rsidRDefault="003E27F9" w:rsidP="00FF4490">
            <w:pPr>
              <w:spacing w:before="60" w:after="60" w:line="200" w:lineRule="exact"/>
              <w:jc w:val="center"/>
              <w:rPr>
                <w:sz w:val="24"/>
                <w:szCs w:val="24"/>
              </w:rPr>
            </w:pPr>
            <w:r w:rsidRPr="00522138">
              <w:rPr>
                <w:sz w:val="24"/>
                <w:szCs w:val="24"/>
              </w:rPr>
              <w:t>2</w:t>
            </w:r>
          </w:p>
        </w:tc>
        <w:tc>
          <w:tcPr>
            <w:tcW w:w="1558" w:type="dxa"/>
            <w:tcBorders>
              <w:bottom w:val="single" w:sz="4" w:space="0" w:color="auto"/>
            </w:tcBorders>
          </w:tcPr>
          <w:p w:rsidR="003E27F9" w:rsidRPr="00522138" w:rsidRDefault="003E27F9" w:rsidP="00FF4490">
            <w:pPr>
              <w:spacing w:before="60" w:after="60" w:line="200" w:lineRule="exact"/>
              <w:jc w:val="center"/>
              <w:rPr>
                <w:sz w:val="24"/>
                <w:szCs w:val="24"/>
              </w:rPr>
            </w:pPr>
            <w:r w:rsidRPr="00522138">
              <w:rPr>
                <w:sz w:val="24"/>
                <w:szCs w:val="24"/>
              </w:rPr>
              <w:t>3</w:t>
            </w:r>
          </w:p>
        </w:tc>
        <w:tc>
          <w:tcPr>
            <w:tcW w:w="1135" w:type="dxa"/>
            <w:tcBorders>
              <w:bottom w:val="single" w:sz="4" w:space="0" w:color="auto"/>
            </w:tcBorders>
          </w:tcPr>
          <w:p w:rsidR="003E27F9" w:rsidRPr="00522138" w:rsidRDefault="003E27F9" w:rsidP="00FF4490">
            <w:pPr>
              <w:spacing w:before="60" w:after="60" w:line="200" w:lineRule="exact"/>
              <w:jc w:val="center"/>
              <w:rPr>
                <w:sz w:val="24"/>
                <w:szCs w:val="24"/>
              </w:rPr>
            </w:pPr>
            <w:r w:rsidRPr="00522138">
              <w:rPr>
                <w:sz w:val="24"/>
                <w:szCs w:val="24"/>
              </w:rPr>
              <w:t>4</w:t>
            </w:r>
          </w:p>
        </w:tc>
        <w:tc>
          <w:tcPr>
            <w:tcW w:w="1181" w:type="dxa"/>
            <w:tcBorders>
              <w:bottom w:val="single" w:sz="4" w:space="0" w:color="auto"/>
            </w:tcBorders>
          </w:tcPr>
          <w:p w:rsidR="003E27F9" w:rsidRPr="00522138" w:rsidRDefault="003E27F9" w:rsidP="00FF4490">
            <w:pPr>
              <w:spacing w:before="60" w:after="60" w:line="200" w:lineRule="exact"/>
              <w:jc w:val="center"/>
              <w:rPr>
                <w:sz w:val="24"/>
                <w:szCs w:val="24"/>
              </w:rPr>
            </w:pPr>
            <w:r w:rsidRPr="00522138">
              <w:rPr>
                <w:sz w:val="24"/>
                <w:szCs w:val="24"/>
              </w:rPr>
              <w:t>5</w:t>
            </w:r>
          </w:p>
        </w:tc>
        <w:tc>
          <w:tcPr>
            <w:tcW w:w="1181" w:type="dxa"/>
            <w:tcBorders>
              <w:bottom w:val="single" w:sz="4" w:space="0" w:color="auto"/>
            </w:tcBorders>
          </w:tcPr>
          <w:p w:rsidR="003E27F9" w:rsidRPr="00522138" w:rsidRDefault="003E27F9" w:rsidP="00FF4490">
            <w:pPr>
              <w:spacing w:before="60" w:after="60" w:line="200" w:lineRule="exact"/>
              <w:jc w:val="center"/>
              <w:rPr>
                <w:sz w:val="24"/>
                <w:szCs w:val="24"/>
              </w:rPr>
            </w:pPr>
            <w:r w:rsidRPr="00522138">
              <w:rPr>
                <w:sz w:val="24"/>
                <w:szCs w:val="24"/>
              </w:rPr>
              <w:t>6</w:t>
            </w:r>
          </w:p>
        </w:tc>
        <w:tc>
          <w:tcPr>
            <w:tcW w:w="1181" w:type="dxa"/>
            <w:tcBorders>
              <w:bottom w:val="single" w:sz="4" w:space="0" w:color="auto"/>
            </w:tcBorders>
          </w:tcPr>
          <w:p w:rsidR="003E27F9" w:rsidRPr="00522138" w:rsidRDefault="003E27F9" w:rsidP="00FF4490">
            <w:pPr>
              <w:spacing w:before="60" w:after="60" w:line="200" w:lineRule="exact"/>
              <w:jc w:val="center"/>
              <w:rPr>
                <w:sz w:val="24"/>
                <w:szCs w:val="24"/>
              </w:rPr>
            </w:pPr>
            <w:r w:rsidRPr="00522138">
              <w:rPr>
                <w:sz w:val="24"/>
                <w:szCs w:val="24"/>
              </w:rPr>
              <w:t>7</w:t>
            </w:r>
          </w:p>
        </w:tc>
      </w:tr>
      <w:tr w:rsidR="003E27F9" w:rsidRPr="00522138" w:rsidTr="00FF4490">
        <w:tc>
          <w:tcPr>
            <w:tcW w:w="851" w:type="dxa"/>
            <w:tcBorders>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1.</w:t>
            </w:r>
          </w:p>
        </w:tc>
        <w:tc>
          <w:tcPr>
            <w:tcW w:w="7513" w:type="dxa"/>
            <w:tcBorders>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Организация работы службы охраны труда</w:t>
            </w:r>
          </w:p>
        </w:tc>
        <w:tc>
          <w:tcPr>
            <w:tcW w:w="1558" w:type="dxa"/>
            <w:tcBorders>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Глава сельского поселения</w:t>
            </w:r>
          </w:p>
        </w:tc>
        <w:tc>
          <w:tcPr>
            <w:tcW w:w="1135" w:type="dxa"/>
            <w:tcBorders>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1.1.</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 xml:space="preserve">Назначение ответственного за организацию работы по охране труда </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1.2.</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Обеспечение наличия комплекта нормативных правовых актов, содержащих требования охраны труда в соответствии со спецификой деятельности (далее – НПА по охране труда)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Специалист администрации</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1.3.</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Анализ и актуализация действующих локальных нормативных актов по охране труда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Специалист администрации</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1.4.</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Осуществление контроля за соблюдением работниками требований охраны труда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Оборудование уголка по охране труда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Специалист администрации</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 xml:space="preserve">Включение вопросов состояния условий и охраны труда в повестки совещаний, проводимых руководителем организации </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Обучение по охране труда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w:t>
            </w:r>
            <w:r w:rsidRPr="00522138">
              <w:rPr>
                <w:sz w:val="24"/>
                <w:szCs w:val="24"/>
              </w:rPr>
              <w:t>-</w:t>
            </w:r>
            <w:r>
              <w:rPr>
                <w:sz w:val="24"/>
                <w:szCs w:val="24"/>
              </w:rPr>
              <w:t>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4.1.</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Проведение вводного инструктажа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Специалист администрации</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4.2.</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Проведение первичного инструктажа на рабочем месте</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Pr>
                <w:sz w:val="24"/>
                <w:szCs w:val="24"/>
              </w:rPr>
              <w:t>Специалист</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4.3.</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Проведение стажировки</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Pr>
                <w:sz w:val="24"/>
                <w:szCs w:val="24"/>
              </w:rPr>
              <w:t>Специалист</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w:t>
            </w:r>
            <w:r w:rsidRPr="00522138">
              <w:rPr>
                <w:sz w:val="24"/>
                <w:szCs w:val="24"/>
              </w:rPr>
              <w:t>-2023</w:t>
            </w:r>
            <w:r>
              <w:rPr>
                <w:sz w:val="24"/>
                <w:szCs w:val="24"/>
              </w:rPr>
              <w:t>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lastRenderedPageBreak/>
              <w:t>4.4.</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Проведение повторного инструктажа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Специалист</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4.5.</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Проведение внепланового инструктажа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Специалист</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4.6.</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Проведение целевого инструктажа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Специалист</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4.7.</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 xml:space="preserve">Организация обучения работников оказанию первой помощи </w:t>
            </w:r>
            <w:r w:rsidRPr="00522138">
              <w:rPr>
                <w:sz w:val="24"/>
                <w:szCs w:val="24"/>
              </w:rPr>
              <w:br/>
              <w:t>пострадавшим на производстве</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4.8.</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Организация проведения периодического обучения работников, выполняющих работы во вредных и опасных условиях труда</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 xml:space="preserve">Глава сельского поселения </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4.9.</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Организация обучения руководителя организации, лиц, ответственных за организацию работы по охране труда, в объеме должностных обязанностей в аккредитованных обучающих организациях</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522138" w:rsidTr="00FF4490">
        <w:tc>
          <w:tcPr>
            <w:tcW w:w="85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rPr>
                <w:sz w:val="24"/>
                <w:szCs w:val="24"/>
              </w:rPr>
            </w:pPr>
            <w:r w:rsidRPr="00522138">
              <w:rPr>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both"/>
              <w:rPr>
                <w:sz w:val="24"/>
                <w:szCs w:val="24"/>
              </w:rPr>
            </w:pPr>
            <w:r w:rsidRPr="00522138">
              <w:rPr>
                <w:sz w:val="24"/>
                <w:szCs w:val="24"/>
              </w:rPr>
              <w:t>Обеспечение работников специальной одеждой, специальной обувью и другими средствами индивидуальной защиты (далее – СИЗ)</w:t>
            </w:r>
          </w:p>
        </w:tc>
        <w:tc>
          <w:tcPr>
            <w:tcW w:w="1558"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Pr>
                <w:sz w:val="24"/>
                <w:szCs w:val="24"/>
              </w:rPr>
              <w:t>2024-2026</w:t>
            </w:r>
            <w:r w:rsidRPr="00522138">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522138" w:rsidRDefault="003E27F9" w:rsidP="00FF4490">
            <w:pPr>
              <w:spacing w:before="120" w:line="200" w:lineRule="exact"/>
              <w:jc w:val="center"/>
              <w:rPr>
                <w:sz w:val="24"/>
                <w:szCs w:val="24"/>
              </w:rPr>
            </w:pPr>
            <w:r w:rsidRPr="00522138">
              <w:rPr>
                <w:sz w:val="24"/>
                <w:szCs w:val="24"/>
              </w:rPr>
              <w:t>0</w:t>
            </w:r>
          </w:p>
        </w:tc>
      </w:tr>
      <w:tr w:rsidR="003E27F9" w:rsidRPr="00FE5319" w:rsidTr="00FF4490">
        <w:trPr>
          <w:trHeight w:val="547"/>
        </w:trPr>
        <w:tc>
          <w:tcPr>
            <w:tcW w:w="85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rPr>
                <w:spacing w:val="-20"/>
                <w:sz w:val="24"/>
                <w:szCs w:val="24"/>
              </w:rPr>
            </w:pPr>
            <w:r w:rsidRPr="00FE5319">
              <w:rPr>
                <w:spacing w:val="-20"/>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both"/>
              <w:rPr>
                <w:sz w:val="24"/>
                <w:szCs w:val="24"/>
              </w:rPr>
            </w:pPr>
            <w:r w:rsidRPr="00FE5319">
              <w:rPr>
                <w:sz w:val="24"/>
                <w:szCs w:val="24"/>
              </w:rPr>
              <w:t>Направление муниципальных гражданских служащих администрации в медицинскую организацию для выявления заболеваний, препятствующих поступлению (прохождению) муниципальной службы</w:t>
            </w:r>
          </w:p>
        </w:tc>
        <w:tc>
          <w:tcPr>
            <w:tcW w:w="1558"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Pr>
                <w:sz w:val="24"/>
                <w:szCs w:val="24"/>
              </w:rPr>
              <w:t>2024-2026</w:t>
            </w:r>
            <w:r w:rsidRPr="00FE5319">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r>
      <w:tr w:rsidR="003E27F9" w:rsidRPr="00FE5319" w:rsidTr="00FF4490">
        <w:trPr>
          <w:trHeight w:val="547"/>
        </w:trPr>
        <w:tc>
          <w:tcPr>
            <w:tcW w:w="85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rPr>
                <w:spacing w:val="-20"/>
                <w:sz w:val="24"/>
                <w:szCs w:val="24"/>
              </w:rPr>
            </w:pPr>
            <w:r w:rsidRPr="00FE5319">
              <w:rPr>
                <w:spacing w:val="-20"/>
                <w:sz w:val="24"/>
                <w:szCs w:val="24"/>
              </w:rPr>
              <w:t>7.</w:t>
            </w:r>
          </w:p>
        </w:tc>
        <w:tc>
          <w:tcPr>
            <w:tcW w:w="7513"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both"/>
              <w:rPr>
                <w:sz w:val="24"/>
                <w:szCs w:val="24"/>
              </w:rPr>
            </w:pPr>
            <w:r w:rsidRPr="00FE5319">
              <w:rPr>
                <w:sz w:val="24"/>
                <w:szCs w:val="24"/>
              </w:rPr>
              <w:t>Проведение дней охраны труда</w:t>
            </w:r>
          </w:p>
        </w:tc>
        <w:tc>
          <w:tcPr>
            <w:tcW w:w="1558"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Pr>
                <w:sz w:val="24"/>
                <w:szCs w:val="24"/>
              </w:rPr>
              <w:t>2024-2026</w:t>
            </w:r>
            <w:r w:rsidRPr="00FE5319">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r>
      <w:tr w:rsidR="003E27F9" w:rsidRPr="00FE5319" w:rsidTr="00FF4490">
        <w:tc>
          <w:tcPr>
            <w:tcW w:w="85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rPr>
                <w:sz w:val="24"/>
                <w:szCs w:val="24"/>
              </w:rPr>
            </w:pPr>
            <w:r w:rsidRPr="00FE5319">
              <w:rPr>
                <w:sz w:val="24"/>
                <w:szCs w:val="24"/>
              </w:rPr>
              <w:t>8.</w:t>
            </w:r>
          </w:p>
        </w:tc>
        <w:tc>
          <w:tcPr>
            <w:tcW w:w="7513"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both"/>
              <w:rPr>
                <w:sz w:val="24"/>
                <w:szCs w:val="24"/>
              </w:rPr>
            </w:pPr>
            <w:r w:rsidRPr="00FE5319">
              <w:rPr>
                <w:sz w:val="24"/>
                <w:szCs w:val="24"/>
              </w:rPr>
              <w:t xml:space="preserve">Проведение специальной оценки условий труда </w:t>
            </w:r>
          </w:p>
        </w:tc>
        <w:tc>
          <w:tcPr>
            <w:tcW w:w="1558"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Pr>
                <w:sz w:val="24"/>
                <w:szCs w:val="24"/>
              </w:rPr>
              <w:t>2024-2026</w:t>
            </w:r>
            <w:r w:rsidRPr="00FE5319">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r>
      <w:tr w:rsidR="003E27F9" w:rsidRPr="00FE5319" w:rsidTr="00FF4490">
        <w:tc>
          <w:tcPr>
            <w:tcW w:w="85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rPr>
                <w:sz w:val="24"/>
                <w:szCs w:val="24"/>
              </w:rPr>
            </w:pPr>
            <w:r w:rsidRPr="00FE5319">
              <w:rPr>
                <w:sz w:val="24"/>
                <w:szCs w:val="24"/>
              </w:rPr>
              <w:t>8.1.</w:t>
            </w:r>
          </w:p>
        </w:tc>
        <w:tc>
          <w:tcPr>
            <w:tcW w:w="7513"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both"/>
              <w:rPr>
                <w:sz w:val="24"/>
                <w:szCs w:val="24"/>
              </w:rPr>
            </w:pPr>
            <w:r w:rsidRPr="00FE5319">
              <w:rPr>
                <w:sz w:val="24"/>
                <w:szCs w:val="24"/>
              </w:rPr>
              <w:t>Реализация мероприятий, разработанных по результатам проведения специальной оценки условий труда</w:t>
            </w:r>
          </w:p>
        </w:tc>
        <w:tc>
          <w:tcPr>
            <w:tcW w:w="1558"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Pr>
                <w:sz w:val="24"/>
                <w:szCs w:val="24"/>
              </w:rPr>
              <w:t>2024-2026</w:t>
            </w:r>
            <w:r w:rsidRPr="00FE5319">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r>
      <w:tr w:rsidR="003E27F9" w:rsidRPr="00FE5319" w:rsidTr="00FF4490">
        <w:tc>
          <w:tcPr>
            <w:tcW w:w="85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rPr>
                <w:sz w:val="24"/>
                <w:szCs w:val="24"/>
              </w:rPr>
            </w:pPr>
            <w:r w:rsidRPr="00FE5319">
              <w:rPr>
                <w:sz w:val="24"/>
                <w:szCs w:val="24"/>
              </w:rPr>
              <w:t>9.</w:t>
            </w:r>
          </w:p>
        </w:tc>
        <w:tc>
          <w:tcPr>
            <w:tcW w:w="7513"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both"/>
              <w:rPr>
                <w:sz w:val="24"/>
                <w:szCs w:val="24"/>
              </w:rPr>
            </w:pPr>
            <w:r w:rsidRPr="00FE5319">
              <w:rPr>
                <w:sz w:val="24"/>
                <w:szCs w:val="24"/>
              </w:rPr>
              <w:t>Проведение технических мероприятий, направленных на снижение уровней профессиональных рисков, в том числе:</w:t>
            </w:r>
          </w:p>
        </w:tc>
        <w:tc>
          <w:tcPr>
            <w:tcW w:w="1558"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Pr>
                <w:sz w:val="24"/>
                <w:szCs w:val="24"/>
              </w:rPr>
              <w:t>2024-2026</w:t>
            </w:r>
            <w:r w:rsidRPr="00FE5319">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rPr>
                <w:sz w:val="24"/>
                <w:szCs w:val="24"/>
              </w:rPr>
            </w:pPr>
            <w:r>
              <w:rPr>
                <w:sz w:val="24"/>
                <w:szCs w:val="24"/>
              </w:rPr>
              <w:t xml:space="preserve">       </w:t>
            </w: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rPr>
                <w:sz w:val="24"/>
                <w:szCs w:val="24"/>
              </w:rPr>
            </w:pPr>
            <w:r>
              <w:rPr>
                <w:sz w:val="24"/>
                <w:szCs w:val="24"/>
              </w:rPr>
              <w:t xml:space="preserve">       </w:t>
            </w:r>
            <w:r w:rsidRPr="00FE5319">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FE5319" w:rsidRDefault="003E27F9" w:rsidP="00FF4490">
            <w:pPr>
              <w:spacing w:before="120" w:line="200" w:lineRule="exact"/>
              <w:jc w:val="center"/>
              <w:rPr>
                <w:sz w:val="24"/>
                <w:szCs w:val="24"/>
              </w:rPr>
            </w:pPr>
            <w:r w:rsidRPr="00FE5319">
              <w:rPr>
                <w:sz w:val="24"/>
                <w:szCs w:val="24"/>
              </w:rPr>
              <w:t>0</w:t>
            </w:r>
          </w:p>
        </w:tc>
      </w:tr>
      <w:tr w:rsidR="003E27F9" w:rsidRPr="002F18C6" w:rsidTr="00FF4490">
        <w:tc>
          <w:tcPr>
            <w:tcW w:w="85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rPr>
                <w:sz w:val="24"/>
                <w:szCs w:val="24"/>
              </w:rPr>
            </w:pPr>
            <w:r w:rsidRPr="002F18C6">
              <w:rPr>
                <w:sz w:val="24"/>
                <w:szCs w:val="24"/>
              </w:rPr>
              <w:t>9.1.</w:t>
            </w:r>
          </w:p>
        </w:tc>
        <w:tc>
          <w:tcPr>
            <w:tcW w:w="7513"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both"/>
              <w:rPr>
                <w:sz w:val="24"/>
                <w:szCs w:val="24"/>
              </w:rPr>
            </w:pPr>
            <w:r w:rsidRPr="002F18C6">
              <w:rPr>
                <w:sz w:val="24"/>
                <w:szCs w:val="24"/>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1558"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sidRPr="002F18C6">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Pr>
                <w:sz w:val="24"/>
                <w:szCs w:val="24"/>
              </w:rPr>
              <w:t>2024-2026</w:t>
            </w:r>
            <w:r w:rsidRPr="002F18C6">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sidRPr="002F18C6">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Pr>
                <w:sz w:val="24"/>
                <w:szCs w:val="24"/>
              </w:rPr>
              <w:t>5,0</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Pr>
                <w:sz w:val="24"/>
                <w:szCs w:val="24"/>
              </w:rPr>
              <w:t>5</w:t>
            </w:r>
            <w:r w:rsidRPr="002F18C6">
              <w:rPr>
                <w:sz w:val="24"/>
                <w:szCs w:val="24"/>
              </w:rPr>
              <w:t>,0</w:t>
            </w:r>
          </w:p>
        </w:tc>
      </w:tr>
      <w:tr w:rsidR="003E27F9" w:rsidRPr="002F18C6" w:rsidTr="00FF4490">
        <w:tc>
          <w:tcPr>
            <w:tcW w:w="85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rPr>
                <w:sz w:val="24"/>
                <w:szCs w:val="24"/>
              </w:rPr>
            </w:pPr>
            <w:r w:rsidRPr="002F18C6">
              <w:rPr>
                <w:sz w:val="24"/>
                <w:szCs w:val="24"/>
              </w:rPr>
              <w:t>9.2.</w:t>
            </w:r>
          </w:p>
        </w:tc>
        <w:tc>
          <w:tcPr>
            <w:tcW w:w="7513"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both"/>
              <w:rPr>
                <w:sz w:val="24"/>
                <w:szCs w:val="24"/>
              </w:rPr>
            </w:pPr>
            <w:r w:rsidRPr="002F18C6">
              <w:rPr>
                <w:sz w:val="24"/>
                <w:szCs w:val="24"/>
              </w:rPr>
              <w:t>Перепланировка размещения производственного оборудования, организация рабочих мест с целью обеспечения безопасности работников</w:t>
            </w:r>
          </w:p>
        </w:tc>
        <w:tc>
          <w:tcPr>
            <w:tcW w:w="1558"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sidRPr="002F18C6">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Pr>
                <w:sz w:val="24"/>
                <w:szCs w:val="24"/>
              </w:rPr>
              <w:t>2024-2026</w:t>
            </w:r>
            <w:r w:rsidRPr="002F18C6">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sidRPr="002F18C6">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sidRPr="002F18C6">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sidRPr="002F18C6">
              <w:rPr>
                <w:sz w:val="24"/>
                <w:szCs w:val="24"/>
              </w:rPr>
              <w:t>0</w:t>
            </w:r>
          </w:p>
        </w:tc>
      </w:tr>
      <w:tr w:rsidR="003E27F9" w:rsidRPr="002F18C6" w:rsidTr="00FF4490">
        <w:tc>
          <w:tcPr>
            <w:tcW w:w="85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rPr>
                <w:sz w:val="24"/>
                <w:szCs w:val="24"/>
              </w:rPr>
            </w:pPr>
            <w:r w:rsidRPr="002F18C6">
              <w:rPr>
                <w:sz w:val="24"/>
                <w:szCs w:val="24"/>
              </w:rPr>
              <w:t>10.</w:t>
            </w:r>
          </w:p>
        </w:tc>
        <w:tc>
          <w:tcPr>
            <w:tcW w:w="7513"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both"/>
              <w:rPr>
                <w:sz w:val="24"/>
                <w:szCs w:val="24"/>
              </w:rPr>
            </w:pPr>
            <w:r w:rsidRPr="002F18C6">
              <w:rPr>
                <w:sz w:val="24"/>
                <w:szCs w:val="24"/>
              </w:rPr>
              <w:t>Обеспечение содержания зданий, помещений, территории в соответствии с требованиями охраны труда (недопущение скользких участков, выбоин на лестничных клетках, рваных участков линолеума в помещениях, некачественного покрытия полов плиткой, разрушения осветительных приборов, мебели и др.)</w:t>
            </w:r>
          </w:p>
        </w:tc>
        <w:tc>
          <w:tcPr>
            <w:tcW w:w="1558"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sidRPr="002F18C6">
              <w:rPr>
                <w:sz w:val="24"/>
                <w:szCs w:val="24"/>
              </w:rPr>
              <w:t>Глава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Pr>
                <w:sz w:val="24"/>
                <w:szCs w:val="24"/>
              </w:rPr>
              <w:t>2024-2026</w:t>
            </w:r>
            <w:r w:rsidRPr="002F18C6">
              <w:rPr>
                <w:sz w:val="24"/>
                <w:szCs w:val="24"/>
              </w:rPr>
              <w:t xml:space="preserve"> г.</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Pr>
                <w:sz w:val="24"/>
                <w:szCs w:val="24"/>
              </w:rPr>
              <w:t>1</w:t>
            </w:r>
            <w:r w:rsidRPr="002F18C6">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Pr>
                <w:sz w:val="24"/>
                <w:szCs w:val="24"/>
              </w:rPr>
              <w:t>1</w:t>
            </w:r>
            <w:r w:rsidRPr="002F18C6">
              <w:rPr>
                <w:sz w:val="24"/>
                <w:szCs w:val="24"/>
              </w:rPr>
              <w:t>,0</w:t>
            </w:r>
          </w:p>
        </w:tc>
        <w:tc>
          <w:tcPr>
            <w:tcW w:w="1181" w:type="dxa"/>
            <w:tcBorders>
              <w:top w:val="single" w:sz="4" w:space="0" w:color="auto"/>
              <w:left w:val="single" w:sz="4" w:space="0" w:color="auto"/>
              <w:bottom w:val="single" w:sz="4" w:space="0" w:color="auto"/>
              <w:right w:val="single" w:sz="4" w:space="0" w:color="auto"/>
            </w:tcBorders>
          </w:tcPr>
          <w:p w:rsidR="003E27F9" w:rsidRPr="002F18C6" w:rsidRDefault="003E27F9" w:rsidP="00FF4490">
            <w:pPr>
              <w:spacing w:before="120" w:line="200" w:lineRule="exact"/>
              <w:jc w:val="center"/>
              <w:rPr>
                <w:sz w:val="24"/>
                <w:szCs w:val="24"/>
              </w:rPr>
            </w:pPr>
            <w:r>
              <w:rPr>
                <w:sz w:val="24"/>
                <w:szCs w:val="24"/>
              </w:rPr>
              <w:t>1</w:t>
            </w:r>
            <w:r w:rsidRPr="002F18C6">
              <w:rPr>
                <w:sz w:val="24"/>
                <w:szCs w:val="24"/>
              </w:rPr>
              <w:t>,0</w:t>
            </w:r>
          </w:p>
        </w:tc>
      </w:tr>
    </w:tbl>
    <w:p w:rsidR="00247D2C" w:rsidRDefault="00247D2C" w:rsidP="00247D2C">
      <w:bookmarkStart w:id="0" w:name="_GoBack"/>
      <w:bookmarkEnd w:id="0"/>
    </w:p>
    <w:p w:rsidR="007776AF" w:rsidRDefault="007776AF" w:rsidP="003B1BFE">
      <w:pPr>
        <w:pStyle w:val="a3"/>
        <w:spacing w:after="0"/>
        <w:rPr>
          <w:b/>
          <w:bCs/>
          <w:color w:val="000000"/>
        </w:rPr>
      </w:pPr>
    </w:p>
    <w:sectPr w:rsidR="007776AF" w:rsidSect="007776A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34" w:rsidRDefault="00745234">
      <w:pPr>
        <w:spacing w:after="0" w:line="240" w:lineRule="auto"/>
      </w:pPr>
      <w:r>
        <w:separator/>
      </w:r>
    </w:p>
  </w:endnote>
  <w:endnote w:type="continuationSeparator" w:id="0">
    <w:p w:rsidR="00745234" w:rsidRDefault="0074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font292">
    <w:altName w:val="Times New Roman"/>
    <w:charset w:val="CC"/>
    <w:family w:val="auto"/>
    <w:pitch w:val="variable"/>
  </w:font>
  <w:font w:name="Mangal">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34" w:rsidRDefault="00745234">
      <w:pPr>
        <w:spacing w:after="0" w:line="240" w:lineRule="auto"/>
      </w:pPr>
      <w:r>
        <w:separator/>
      </w:r>
    </w:p>
  </w:footnote>
  <w:footnote w:type="continuationSeparator" w:id="0">
    <w:p w:rsidR="00745234" w:rsidRDefault="00745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088507"/>
      <w:docPartObj>
        <w:docPartGallery w:val="Page Numbers (Top of Page)"/>
        <w:docPartUnique/>
      </w:docPartObj>
    </w:sdtPr>
    <w:sdtContent>
      <w:p w:rsidR="003E27F9" w:rsidRDefault="003E27F9">
        <w:pPr>
          <w:pStyle w:val="af"/>
          <w:jc w:val="center"/>
        </w:pPr>
        <w:r>
          <w:fldChar w:fldCharType="begin"/>
        </w:r>
        <w:r>
          <w:instrText>PAGE   \* MERGEFORMAT</w:instrText>
        </w:r>
        <w:r>
          <w:fldChar w:fldCharType="separate"/>
        </w:r>
        <w:r>
          <w:rPr>
            <w:noProof/>
          </w:rPr>
          <w:t>17</w:t>
        </w:r>
        <w:r>
          <w:fldChar w:fldCharType="end"/>
        </w:r>
      </w:p>
    </w:sdtContent>
  </w:sdt>
  <w:p w:rsidR="003E27F9" w:rsidRDefault="003E27F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C09"/>
    <w:multiLevelType w:val="hybridMultilevel"/>
    <w:tmpl w:val="DBC81FC0"/>
    <w:lvl w:ilvl="0" w:tplc="09BCA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5E621D"/>
    <w:multiLevelType w:val="hybridMultilevel"/>
    <w:tmpl w:val="53460E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F208B9"/>
    <w:multiLevelType w:val="hybridMultilevel"/>
    <w:tmpl w:val="85E046BC"/>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12655FA5"/>
    <w:multiLevelType w:val="hybridMultilevel"/>
    <w:tmpl w:val="FAB233CE"/>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1A2832F9"/>
    <w:multiLevelType w:val="hybridMultilevel"/>
    <w:tmpl w:val="60CA9270"/>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1C77468D"/>
    <w:multiLevelType w:val="hybridMultilevel"/>
    <w:tmpl w:val="6016B65A"/>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15:restartNumberingAfterBreak="0">
    <w:nsid w:val="1CB46B86"/>
    <w:multiLevelType w:val="hybridMultilevel"/>
    <w:tmpl w:val="7C6A5298"/>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1CE35E4C"/>
    <w:multiLevelType w:val="hybridMultilevel"/>
    <w:tmpl w:val="5816B6D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5E00AE"/>
    <w:multiLevelType w:val="hybridMultilevel"/>
    <w:tmpl w:val="0AD4CB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F65BC7"/>
    <w:multiLevelType w:val="hybridMultilevel"/>
    <w:tmpl w:val="61DCCAAC"/>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2EDF4F54"/>
    <w:multiLevelType w:val="hybridMultilevel"/>
    <w:tmpl w:val="C9C2B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887438"/>
    <w:multiLevelType w:val="hybridMultilevel"/>
    <w:tmpl w:val="323CAE7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D82951"/>
    <w:multiLevelType w:val="hybridMultilevel"/>
    <w:tmpl w:val="63EA85F2"/>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46322F7E"/>
    <w:multiLevelType w:val="hybridMultilevel"/>
    <w:tmpl w:val="1A2EAC8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514469"/>
    <w:multiLevelType w:val="hybridMultilevel"/>
    <w:tmpl w:val="EE50146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3D7FE2"/>
    <w:multiLevelType w:val="hybridMultilevel"/>
    <w:tmpl w:val="356CEFA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B6E76E2"/>
    <w:multiLevelType w:val="hybridMultilevel"/>
    <w:tmpl w:val="0608DB30"/>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4CE64BBF"/>
    <w:multiLevelType w:val="hybridMultilevel"/>
    <w:tmpl w:val="5F525DE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D0533F"/>
    <w:multiLevelType w:val="hybridMultilevel"/>
    <w:tmpl w:val="A4B0993C"/>
    <w:lvl w:ilvl="0" w:tplc="09BCAD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BE76CEC"/>
    <w:multiLevelType w:val="hybridMultilevel"/>
    <w:tmpl w:val="EBFA6CDA"/>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5DA97776"/>
    <w:multiLevelType w:val="hybridMultilevel"/>
    <w:tmpl w:val="36466576"/>
    <w:lvl w:ilvl="0" w:tplc="09BCADC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FEE6BAA"/>
    <w:multiLevelType w:val="hybridMultilevel"/>
    <w:tmpl w:val="5C463D3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1F4003"/>
    <w:multiLevelType w:val="hybridMultilevel"/>
    <w:tmpl w:val="47BA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787020"/>
    <w:multiLevelType w:val="hybridMultilevel"/>
    <w:tmpl w:val="3DDECED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75B53EE"/>
    <w:multiLevelType w:val="hybridMultilevel"/>
    <w:tmpl w:val="757CA2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B00952"/>
    <w:multiLevelType w:val="hybridMultilevel"/>
    <w:tmpl w:val="713463B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B27064"/>
    <w:multiLevelType w:val="hybridMultilevel"/>
    <w:tmpl w:val="FB742DE4"/>
    <w:lvl w:ilvl="0" w:tplc="09BCAD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6AF75421"/>
    <w:multiLevelType w:val="hybridMultilevel"/>
    <w:tmpl w:val="B61A79A4"/>
    <w:lvl w:ilvl="0" w:tplc="09BCADC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15:restartNumberingAfterBreak="0">
    <w:nsid w:val="6C473922"/>
    <w:multiLevelType w:val="hybridMultilevel"/>
    <w:tmpl w:val="275A24D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CB7F07"/>
    <w:multiLevelType w:val="hybridMultilevel"/>
    <w:tmpl w:val="C5B0890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4D6609"/>
    <w:multiLevelType w:val="hybridMultilevel"/>
    <w:tmpl w:val="4970C194"/>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15:restartNumberingAfterBreak="0">
    <w:nsid w:val="77FB29F0"/>
    <w:multiLevelType w:val="hybridMultilevel"/>
    <w:tmpl w:val="19D8F36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BD29A4"/>
    <w:multiLevelType w:val="hybridMultilevel"/>
    <w:tmpl w:val="687A9E82"/>
    <w:lvl w:ilvl="0" w:tplc="09BCADC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2"/>
  </w:num>
  <w:num w:numId="2">
    <w:abstractNumId w:val="16"/>
  </w:num>
  <w:num w:numId="3">
    <w:abstractNumId w:val="19"/>
  </w:num>
  <w:num w:numId="4">
    <w:abstractNumId w:val="5"/>
  </w:num>
  <w:num w:numId="5">
    <w:abstractNumId w:val="25"/>
  </w:num>
  <w:num w:numId="6">
    <w:abstractNumId w:val="7"/>
  </w:num>
  <w:num w:numId="7">
    <w:abstractNumId w:val="20"/>
  </w:num>
  <w:num w:numId="8">
    <w:abstractNumId w:val="28"/>
  </w:num>
  <w:num w:numId="9">
    <w:abstractNumId w:val="6"/>
  </w:num>
  <w:num w:numId="10">
    <w:abstractNumId w:val="29"/>
  </w:num>
  <w:num w:numId="11">
    <w:abstractNumId w:val="11"/>
  </w:num>
  <w:num w:numId="12">
    <w:abstractNumId w:val="4"/>
  </w:num>
  <w:num w:numId="13">
    <w:abstractNumId w:val="22"/>
  </w:num>
  <w:num w:numId="14">
    <w:abstractNumId w:val="13"/>
  </w:num>
  <w:num w:numId="15">
    <w:abstractNumId w:val="18"/>
  </w:num>
  <w:num w:numId="16">
    <w:abstractNumId w:val="34"/>
  </w:num>
  <w:num w:numId="17">
    <w:abstractNumId w:val="8"/>
  </w:num>
  <w:num w:numId="18">
    <w:abstractNumId w:val="35"/>
  </w:num>
  <w:num w:numId="19">
    <w:abstractNumId w:val="36"/>
  </w:num>
  <w:num w:numId="20">
    <w:abstractNumId w:val="17"/>
  </w:num>
  <w:num w:numId="21">
    <w:abstractNumId w:val="31"/>
  </w:num>
  <w:num w:numId="22">
    <w:abstractNumId w:val="24"/>
  </w:num>
  <w:num w:numId="23">
    <w:abstractNumId w:val="32"/>
  </w:num>
  <w:num w:numId="24">
    <w:abstractNumId w:val="21"/>
  </w:num>
  <w:num w:numId="25">
    <w:abstractNumId w:val="10"/>
  </w:num>
  <w:num w:numId="26">
    <w:abstractNumId w:val="30"/>
  </w:num>
  <w:num w:numId="27">
    <w:abstractNumId w:val="23"/>
  </w:num>
  <w:num w:numId="28">
    <w:abstractNumId w:val="15"/>
  </w:num>
  <w:num w:numId="29">
    <w:abstractNumId w:val="33"/>
  </w:num>
  <w:num w:numId="30">
    <w:abstractNumId w:val="9"/>
  </w:num>
  <w:num w:numId="31">
    <w:abstractNumId w:val="27"/>
  </w:num>
  <w:num w:numId="32">
    <w:abstractNumId w:val="14"/>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FE"/>
    <w:rsid w:val="0001471C"/>
    <w:rsid w:val="00132759"/>
    <w:rsid w:val="00186F73"/>
    <w:rsid w:val="001A18FF"/>
    <w:rsid w:val="001C151D"/>
    <w:rsid w:val="00222524"/>
    <w:rsid w:val="00247D2C"/>
    <w:rsid w:val="002F47A1"/>
    <w:rsid w:val="003869F4"/>
    <w:rsid w:val="003A0CC4"/>
    <w:rsid w:val="003B1BFE"/>
    <w:rsid w:val="003D6D25"/>
    <w:rsid w:val="003E27F9"/>
    <w:rsid w:val="004603E0"/>
    <w:rsid w:val="00526D27"/>
    <w:rsid w:val="00555EF3"/>
    <w:rsid w:val="00647F20"/>
    <w:rsid w:val="0066781F"/>
    <w:rsid w:val="006A48A5"/>
    <w:rsid w:val="006B5AE6"/>
    <w:rsid w:val="006E0914"/>
    <w:rsid w:val="006F13BD"/>
    <w:rsid w:val="00727BA5"/>
    <w:rsid w:val="00745234"/>
    <w:rsid w:val="00751E96"/>
    <w:rsid w:val="007776AF"/>
    <w:rsid w:val="007C369D"/>
    <w:rsid w:val="007D3FBF"/>
    <w:rsid w:val="00915ED6"/>
    <w:rsid w:val="0099604C"/>
    <w:rsid w:val="009E6A53"/>
    <w:rsid w:val="00A1184A"/>
    <w:rsid w:val="00A72CD2"/>
    <w:rsid w:val="00AC4EC5"/>
    <w:rsid w:val="00B64FEC"/>
    <w:rsid w:val="00B81C15"/>
    <w:rsid w:val="00BE734F"/>
    <w:rsid w:val="00C029C0"/>
    <w:rsid w:val="00C93300"/>
    <w:rsid w:val="00CA5E0D"/>
    <w:rsid w:val="00D84A1E"/>
    <w:rsid w:val="00DD7D06"/>
    <w:rsid w:val="00DF3B95"/>
    <w:rsid w:val="00E27333"/>
    <w:rsid w:val="00E5090D"/>
    <w:rsid w:val="00EB3F76"/>
    <w:rsid w:val="00ED2FCF"/>
    <w:rsid w:val="00F2436A"/>
    <w:rsid w:val="00F6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74F3"/>
  <w15:chartTrackingRefBased/>
  <w15:docId w15:val="{9A743997-CBB8-4CE6-88A9-271E103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B1BFE"/>
    <w:pPr>
      <w:keepNext/>
      <w:widowControl w:val="0"/>
      <w:tabs>
        <w:tab w:val="left" w:pos="552"/>
      </w:tabs>
      <w:snapToGri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semiHidden/>
    <w:unhideWhenUsed/>
    <w:qFormat/>
    <w:rsid w:val="0099604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86F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73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1A18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nhideWhenUsed/>
    <w:rsid w:val="003B1BF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B1BFE"/>
    <w:rPr>
      <w:rFonts w:ascii="Times New Roman" w:eastAsia="Times New Roman" w:hAnsi="Times New Roman" w:cs="Times New Roman"/>
      <w:b/>
      <w:sz w:val="28"/>
      <w:szCs w:val="20"/>
      <w:lang w:eastAsia="ru-RU"/>
    </w:rPr>
  </w:style>
  <w:style w:type="character" w:customStyle="1" w:styleId="apple-converted-space">
    <w:name w:val="apple-converted-space"/>
    <w:rsid w:val="003B1BFE"/>
    <w:rPr>
      <w:rFonts w:cs="Times New Roman"/>
    </w:rPr>
  </w:style>
  <w:style w:type="paragraph" w:customStyle="1" w:styleId="ConsNonformat">
    <w:name w:val="ConsNonformat"/>
    <w:rsid w:val="003B1B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ody Text"/>
    <w:basedOn w:val="a"/>
    <w:link w:val="a6"/>
    <w:rsid w:val="003B1BFE"/>
    <w:pPr>
      <w:widowControl w:val="0"/>
      <w:suppressAutoHyphens/>
      <w:spacing w:after="0" w:line="240" w:lineRule="auto"/>
      <w:jc w:val="both"/>
    </w:pPr>
    <w:rPr>
      <w:rFonts w:ascii="Arial" w:eastAsia="Times New Roman" w:hAnsi="Arial" w:cs="Times New Roman"/>
      <w:kern w:val="2"/>
      <w:sz w:val="24"/>
      <w:szCs w:val="24"/>
      <w:lang w:eastAsia="ar-SA"/>
    </w:rPr>
  </w:style>
  <w:style w:type="character" w:customStyle="1" w:styleId="a6">
    <w:name w:val="Основной текст Знак"/>
    <w:basedOn w:val="a0"/>
    <w:link w:val="a5"/>
    <w:rsid w:val="003B1BFE"/>
    <w:rPr>
      <w:rFonts w:ascii="Arial" w:eastAsia="Times New Roman" w:hAnsi="Arial" w:cs="Times New Roman"/>
      <w:kern w:val="2"/>
      <w:sz w:val="24"/>
      <w:szCs w:val="24"/>
      <w:lang w:eastAsia="ar-SA"/>
    </w:rPr>
  </w:style>
  <w:style w:type="paragraph" w:styleId="a7">
    <w:name w:val="Body Text Indent"/>
    <w:basedOn w:val="a"/>
    <w:link w:val="a8"/>
    <w:rsid w:val="003B1BFE"/>
    <w:pPr>
      <w:widowControl w:val="0"/>
      <w:tabs>
        <w:tab w:val="left" w:pos="1005"/>
      </w:tabs>
      <w:suppressAutoHyphens/>
      <w:spacing w:after="0" w:line="240" w:lineRule="auto"/>
      <w:ind w:firstLine="360"/>
      <w:jc w:val="both"/>
    </w:pPr>
    <w:rPr>
      <w:rFonts w:ascii="Arial" w:eastAsia="Times New Roman" w:hAnsi="Arial" w:cs="Times New Roman"/>
      <w:kern w:val="2"/>
      <w:sz w:val="24"/>
      <w:szCs w:val="24"/>
      <w:lang w:eastAsia="ar-SA"/>
    </w:rPr>
  </w:style>
  <w:style w:type="character" w:customStyle="1" w:styleId="a8">
    <w:name w:val="Основной текст с отступом Знак"/>
    <w:basedOn w:val="a0"/>
    <w:link w:val="a7"/>
    <w:uiPriority w:val="99"/>
    <w:rsid w:val="003B1BFE"/>
    <w:rPr>
      <w:rFonts w:ascii="Arial" w:eastAsia="Times New Roman" w:hAnsi="Arial" w:cs="Times New Roman"/>
      <w:kern w:val="2"/>
      <w:sz w:val="24"/>
      <w:szCs w:val="24"/>
      <w:lang w:eastAsia="ar-SA"/>
    </w:rPr>
  </w:style>
  <w:style w:type="paragraph" w:styleId="21">
    <w:name w:val="Body Text 2"/>
    <w:basedOn w:val="a"/>
    <w:link w:val="22"/>
    <w:rsid w:val="003B1BFE"/>
    <w:pPr>
      <w:widowControl w:val="0"/>
      <w:tabs>
        <w:tab w:val="left" w:pos="0"/>
      </w:tabs>
      <w:suppressAutoHyphens/>
      <w:spacing w:after="0" w:line="240" w:lineRule="auto"/>
      <w:jc w:val="both"/>
    </w:pPr>
    <w:rPr>
      <w:rFonts w:ascii="Arial" w:eastAsia="Calibri" w:hAnsi="Arial" w:cs="Times New Roman"/>
      <w:kern w:val="2"/>
      <w:sz w:val="26"/>
      <w:szCs w:val="26"/>
      <w:lang w:eastAsia="ru-RU"/>
    </w:rPr>
  </w:style>
  <w:style w:type="character" w:customStyle="1" w:styleId="22">
    <w:name w:val="Основной текст 2 Знак"/>
    <w:basedOn w:val="a0"/>
    <w:link w:val="21"/>
    <w:rsid w:val="003B1BFE"/>
    <w:rPr>
      <w:rFonts w:ascii="Arial" w:eastAsia="Calibri" w:hAnsi="Arial" w:cs="Times New Roman"/>
      <w:kern w:val="2"/>
      <w:sz w:val="26"/>
      <w:szCs w:val="26"/>
      <w:lang w:eastAsia="ru-RU"/>
    </w:rPr>
  </w:style>
  <w:style w:type="paragraph" w:styleId="23">
    <w:name w:val="Body Text Indent 2"/>
    <w:basedOn w:val="a"/>
    <w:link w:val="24"/>
    <w:rsid w:val="003B1BFE"/>
    <w:pPr>
      <w:widowControl w:val="0"/>
      <w:tabs>
        <w:tab w:val="left" w:pos="1005"/>
      </w:tabs>
      <w:suppressAutoHyphens/>
      <w:spacing w:after="0" w:line="240" w:lineRule="auto"/>
      <w:ind w:firstLine="540"/>
      <w:jc w:val="both"/>
    </w:pPr>
    <w:rPr>
      <w:rFonts w:ascii="Arial" w:eastAsia="Times New Roman" w:hAnsi="Arial" w:cs="Times New Roman"/>
      <w:kern w:val="2"/>
      <w:sz w:val="24"/>
      <w:szCs w:val="24"/>
      <w:lang w:eastAsia="ar-SA"/>
    </w:rPr>
  </w:style>
  <w:style w:type="character" w:customStyle="1" w:styleId="24">
    <w:name w:val="Основной текст с отступом 2 Знак"/>
    <w:basedOn w:val="a0"/>
    <w:link w:val="23"/>
    <w:rsid w:val="003B1BFE"/>
    <w:rPr>
      <w:rFonts w:ascii="Arial" w:eastAsia="Times New Roman" w:hAnsi="Arial" w:cs="Times New Roman"/>
      <w:kern w:val="2"/>
      <w:sz w:val="24"/>
      <w:szCs w:val="24"/>
      <w:lang w:eastAsia="ar-SA"/>
    </w:rPr>
  </w:style>
  <w:style w:type="paragraph" w:styleId="31">
    <w:name w:val="Body Text 3"/>
    <w:basedOn w:val="a"/>
    <w:link w:val="32"/>
    <w:uiPriority w:val="99"/>
    <w:rsid w:val="003B1BFE"/>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uiPriority w:val="99"/>
    <w:rsid w:val="003B1BFE"/>
    <w:rPr>
      <w:rFonts w:ascii="Times New Roman" w:eastAsia="Times New Roman" w:hAnsi="Times New Roman" w:cs="Times New Roman"/>
      <w:b/>
      <w:sz w:val="28"/>
      <w:szCs w:val="20"/>
      <w:lang w:eastAsia="ru-RU"/>
    </w:rPr>
  </w:style>
  <w:style w:type="paragraph" w:styleId="a9">
    <w:name w:val="List Paragraph"/>
    <w:aliases w:val="ТЗ список,Абзац списка нумерованный"/>
    <w:basedOn w:val="a"/>
    <w:link w:val="aa"/>
    <w:uiPriority w:val="34"/>
    <w:qFormat/>
    <w:rsid w:val="003B1BFE"/>
    <w:pPr>
      <w:widowControl w:val="0"/>
      <w:suppressAutoHyphens/>
      <w:spacing w:after="0" w:line="240" w:lineRule="auto"/>
      <w:ind w:left="720"/>
      <w:contextualSpacing/>
    </w:pPr>
    <w:rPr>
      <w:rFonts w:ascii="Times New Roman" w:eastAsia="Calibri" w:hAnsi="Times New Roman" w:cs="Times New Roman"/>
      <w:kern w:val="2"/>
      <w:sz w:val="24"/>
      <w:szCs w:val="24"/>
      <w:lang w:eastAsia="ru-RU"/>
    </w:rPr>
  </w:style>
  <w:style w:type="paragraph" w:styleId="ab">
    <w:name w:val="Balloon Text"/>
    <w:basedOn w:val="a"/>
    <w:link w:val="ac"/>
    <w:rsid w:val="003B1BFE"/>
    <w:pPr>
      <w:widowControl w:val="0"/>
      <w:suppressAutoHyphens/>
      <w:spacing w:after="0" w:line="240" w:lineRule="auto"/>
    </w:pPr>
    <w:rPr>
      <w:rFonts w:ascii="Tahoma" w:eastAsia="Calibri" w:hAnsi="Tahoma" w:cs="Tahoma"/>
      <w:kern w:val="2"/>
      <w:sz w:val="16"/>
      <w:szCs w:val="16"/>
      <w:lang w:eastAsia="ru-RU"/>
    </w:rPr>
  </w:style>
  <w:style w:type="character" w:customStyle="1" w:styleId="ac">
    <w:name w:val="Текст выноски Знак"/>
    <w:basedOn w:val="a0"/>
    <w:link w:val="ab"/>
    <w:uiPriority w:val="99"/>
    <w:rsid w:val="003B1BFE"/>
    <w:rPr>
      <w:rFonts w:ascii="Tahoma" w:eastAsia="Calibri" w:hAnsi="Tahoma" w:cs="Tahoma"/>
      <w:kern w:val="2"/>
      <w:sz w:val="16"/>
      <w:szCs w:val="16"/>
      <w:lang w:eastAsia="ru-RU"/>
    </w:rPr>
  </w:style>
  <w:style w:type="character" w:customStyle="1" w:styleId="WW8Num6z0">
    <w:name w:val="WW8Num6z0"/>
    <w:uiPriority w:val="99"/>
    <w:rsid w:val="003B1BFE"/>
    <w:rPr>
      <w:rFonts w:ascii="Wingdings" w:hAnsi="Wingdings"/>
    </w:rPr>
  </w:style>
  <w:style w:type="character" w:customStyle="1" w:styleId="WW8Num6z3">
    <w:name w:val="WW8Num6z3"/>
    <w:uiPriority w:val="99"/>
    <w:rsid w:val="003B1BFE"/>
    <w:rPr>
      <w:rFonts w:ascii="Symbol" w:hAnsi="Symbol"/>
    </w:rPr>
  </w:style>
  <w:style w:type="character" w:customStyle="1" w:styleId="WW8Num6z4">
    <w:name w:val="WW8Num6z4"/>
    <w:uiPriority w:val="99"/>
    <w:rsid w:val="003B1BFE"/>
    <w:rPr>
      <w:rFonts w:ascii="Courier New" w:hAnsi="Courier New"/>
    </w:rPr>
  </w:style>
  <w:style w:type="character" w:customStyle="1" w:styleId="WW8Num8z0">
    <w:name w:val="WW8Num8z0"/>
    <w:uiPriority w:val="99"/>
    <w:rsid w:val="003B1BFE"/>
    <w:rPr>
      <w:rFonts w:ascii="Wingdings" w:hAnsi="Wingdings"/>
    </w:rPr>
  </w:style>
  <w:style w:type="character" w:customStyle="1" w:styleId="WW8Num8z1">
    <w:name w:val="WW8Num8z1"/>
    <w:uiPriority w:val="99"/>
    <w:rsid w:val="003B1BFE"/>
    <w:rPr>
      <w:rFonts w:ascii="Courier New" w:hAnsi="Courier New"/>
    </w:rPr>
  </w:style>
  <w:style w:type="character" w:customStyle="1" w:styleId="WW8Num8z3">
    <w:name w:val="WW8Num8z3"/>
    <w:uiPriority w:val="99"/>
    <w:rsid w:val="003B1BFE"/>
    <w:rPr>
      <w:rFonts w:ascii="Symbol" w:hAnsi="Symbol"/>
    </w:rPr>
  </w:style>
  <w:style w:type="character" w:customStyle="1" w:styleId="WW8Num9z0">
    <w:name w:val="WW8Num9z0"/>
    <w:uiPriority w:val="99"/>
    <w:rsid w:val="003B1BFE"/>
    <w:rPr>
      <w:rFonts w:ascii="Wingdings" w:hAnsi="Wingdings"/>
    </w:rPr>
  </w:style>
  <w:style w:type="character" w:customStyle="1" w:styleId="WW8Num9z3">
    <w:name w:val="WW8Num9z3"/>
    <w:uiPriority w:val="99"/>
    <w:rsid w:val="003B1BFE"/>
    <w:rPr>
      <w:rFonts w:ascii="Symbol" w:hAnsi="Symbol"/>
    </w:rPr>
  </w:style>
  <w:style w:type="character" w:customStyle="1" w:styleId="WW8Num9z4">
    <w:name w:val="WW8Num9z4"/>
    <w:uiPriority w:val="99"/>
    <w:rsid w:val="003B1BFE"/>
    <w:rPr>
      <w:rFonts w:ascii="Courier New" w:hAnsi="Courier New"/>
    </w:rPr>
  </w:style>
  <w:style w:type="character" w:customStyle="1" w:styleId="WW8Num13z0">
    <w:name w:val="WW8Num13z0"/>
    <w:uiPriority w:val="99"/>
    <w:rsid w:val="003B1BFE"/>
    <w:rPr>
      <w:rFonts w:ascii="Wingdings" w:hAnsi="Wingdings"/>
    </w:rPr>
  </w:style>
  <w:style w:type="character" w:customStyle="1" w:styleId="WW8Num13z1">
    <w:name w:val="WW8Num13z1"/>
    <w:uiPriority w:val="99"/>
    <w:rsid w:val="003B1BFE"/>
    <w:rPr>
      <w:rFonts w:ascii="Courier New" w:hAnsi="Courier New"/>
    </w:rPr>
  </w:style>
  <w:style w:type="character" w:customStyle="1" w:styleId="WW8Num13z3">
    <w:name w:val="WW8Num13z3"/>
    <w:uiPriority w:val="99"/>
    <w:rsid w:val="003B1BFE"/>
    <w:rPr>
      <w:rFonts w:ascii="Symbol" w:hAnsi="Symbol"/>
    </w:rPr>
  </w:style>
  <w:style w:type="character" w:customStyle="1" w:styleId="WW8Num15z0">
    <w:name w:val="WW8Num15z0"/>
    <w:uiPriority w:val="99"/>
    <w:rsid w:val="003B1BFE"/>
    <w:rPr>
      <w:rFonts w:ascii="Wingdings" w:hAnsi="Wingdings"/>
    </w:rPr>
  </w:style>
  <w:style w:type="character" w:customStyle="1" w:styleId="WW8Num15z1">
    <w:name w:val="WW8Num15z1"/>
    <w:uiPriority w:val="99"/>
    <w:rsid w:val="003B1BFE"/>
    <w:rPr>
      <w:rFonts w:ascii="Courier New" w:hAnsi="Courier New"/>
    </w:rPr>
  </w:style>
  <w:style w:type="character" w:customStyle="1" w:styleId="WW8Num15z3">
    <w:name w:val="WW8Num15z3"/>
    <w:uiPriority w:val="99"/>
    <w:rsid w:val="003B1BFE"/>
    <w:rPr>
      <w:rFonts w:ascii="Symbol" w:hAnsi="Symbol"/>
    </w:rPr>
  </w:style>
  <w:style w:type="character" w:customStyle="1" w:styleId="WW8Num20z0">
    <w:name w:val="WW8Num20z0"/>
    <w:uiPriority w:val="99"/>
    <w:rsid w:val="003B1BFE"/>
    <w:rPr>
      <w:rFonts w:ascii="Wingdings" w:hAnsi="Wingdings"/>
    </w:rPr>
  </w:style>
  <w:style w:type="character" w:customStyle="1" w:styleId="WW8Num20z3">
    <w:name w:val="WW8Num20z3"/>
    <w:uiPriority w:val="99"/>
    <w:rsid w:val="003B1BFE"/>
    <w:rPr>
      <w:rFonts w:ascii="Symbol" w:hAnsi="Symbol"/>
    </w:rPr>
  </w:style>
  <w:style w:type="character" w:customStyle="1" w:styleId="WW8Num20z4">
    <w:name w:val="WW8Num20z4"/>
    <w:uiPriority w:val="99"/>
    <w:rsid w:val="003B1BFE"/>
    <w:rPr>
      <w:rFonts w:ascii="Courier New" w:hAnsi="Courier New"/>
    </w:rPr>
  </w:style>
  <w:style w:type="character" w:customStyle="1" w:styleId="WW8Num22z0">
    <w:name w:val="WW8Num22z0"/>
    <w:uiPriority w:val="99"/>
    <w:rsid w:val="003B1BFE"/>
    <w:rPr>
      <w:rFonts w:ascii="Symbol" w:hAnsi="Symbol"/>
    </w:rPr>
  </w:style>
  <w:style w:type="character" w:customStyle="1" w:styleId="WW8Num22z1">
    <w:name w:val="WW8Num22z1"/>
    <w:uiPriority w:val="99"/>
    <w:rsid w:val="003B1BFE"/>
    <w:rPr>
      <w:rFonts w:ascii="Courier New" w:hAnsi="Courier New"/>
    </w:rPr>
  </w:style>
  <w:style w:type="character" w:customStyle="1" w:styleId="WW8Num22z2">
    <w:name w:val="WW8Num22z2"/>
    <w:uiPriority w:val="99"/>
    <w:rsid w:val="003B1BFE"/>
    <w:rPr>
      <w:rFonts w:ascii="Wingdings" w:hAnsi="Wingdings"/>
    </w:rPr>
  </w:style>
  <w:style w:type="character" w:customStyle="1" w:styleId="WW8Num24z0">
    <w:name w:val="WW8Num24z0"/>
    <w:uiPriority w:val="99"/>
    <w:rsid w:val="003B1BFE"/>
    <w:rPr>
      <w:b/>
    </w:rPr>
  </w:style>
  <w:style w:type="character" w:customStyle="1" w:styleId="WW8Num25z0">
    <w:name w:val="WW8Num25z0"/>
    <w:uiPriority w:val="99"/>
    <w:rsid w:val="003B1BFE"/>
    <w:rPr>
      <w:rFonts w:ascii="Wingdings" w:hAnsi="Wingdings"/>
    </w:rPr>
  </w:style>
  <w:style w:type="character" w:customStyle="1" w:styleId="WW8Num25z1">
    <w:name w:val="WW8Num25z1"/>
    <w:uiPriority w:val="99"/>
    <w:rsid w:val="003B1BFE"/>
    <w:rPr>
      <w:rFonts w:ascii="Courier New" w:hAnsi="Courier New"/>
    </w:rPr>
  </w:style>
  <w:style w:type="character" w:customStyle="1" w:styleId="WW8Num25z3">
    <w:name w:val="WW8Num25z3"/>
    <w:uiPriority w:val="99"/>
    <w:rsid w:val="003B1BFE"/>
    <w:rPr>
      <w:rFonts w:ascii="Symbol" w:hAnsi="Symbol"/>
    </w:rPr>
  </w:style>
  <w:style w:type="character" w:customStyle="1" w:styleId="WW8Num27z0">
    <w:name w:val="WW8Num27z0"/>
    <w:uiPriority w:val="99"/>
    <w:rsid w:val="003B1BFE"/>
    <w:rPr>
      <w:rFonts w:ascii="Wingdings" w:hAnsi="Wingdings"/>
    </w:rPr>
  </w:style>
  <w:style w:type="character" w:customStyle="1" w:styleId="WW8Num27z1">
    <w:name w:val="WW8Num27z1"/>
    <w:uiPriority w:val="99"/>
    <w:rsid w:val="003B1BFE"/>
    <w:rPr>
      <w:rFonts w:ascii="Courier New" w:hAnsi="Courier New"/>
    </w:rPr>
  </w:style>
  <w:style w:type="character" w:customStyle="1" w:styleId="WW8Num27z3">
    <w:name w:val="WW8Num27z3"/>
    <w:uiPriority w:val="99"/>
    <w:rsid w:val="003B1BFE"/>
    <w:rPr>
      <w:rFonts w:ascii="Symbol" w:hAnsi="Symbol"/>
    </w:rPr>
  </w:style>
  <w:style w:type="character" w:customStyle="1" w:styleId="WW8Num28z0">
    <w:name w:val="WW8Num28z0"/>
    <w:uiPriority w:val="99"/>
    <w:rsid w:val="003B1BFE"/>
    <w:rPr>
      <w:rFonts w:ascii="Symbol" w:hAnsi="Symbol"/>
    </w:rPr>
  </w:style>
  <w:style w:type="character" w:customStyle="1" w:styleId="WW8Num28z1">
    <w:name w:val="WW8Num28z1"/>
    <w:uiPriority w:val="99"/>
    <w:rsid w:val="003B1BFE"/>
    <w:rPr>
      <w:rFonts w:ascii="Courier New" w:hAnsi="Courier New"/>
    </w:rPr>
  </w:style>
  <w:style w:type="character" w:customStyle="1" w:styleId="WW8Num28z2">
    <w:name w:val="WW8Num28z2"/>
    <w:uiPriority w:val="99"/>
    <w:rsid w:val="003B1BFE"/>
    <w:rPr>
      <w:rFonts w:ascii="Wingdings" w:hAnsi="Wingdings"/>
    </w:rPr>
  </w:style>
  <w:style w:type="character" w:customStyle="1" w:styleId="WW8Num31z0">
    <w:name w:val="WW8Num31z0"/>
    <w:uiPriority w:val="99"/>
    <w:rsid w:val="003B1BFE"/>
    <w:rPr>
      <w:rFonts w:ascii="Wingdings" w:hAnsi="Wingdings"/>
    </w:rPr>
  </w:style>
  <w:style w:type="character" w:customStyle="1" w:styleId="WW8Num31z1">
    <w:name w:val="WW8Num31z1"/>
    <w:uiPriority w:val="99"/>
    <w:rsid w:val="003B1BFE"/>
    <w:rPr>
      <w:rFonts w:ascii="Courier New" w:hAnsi="Courier New"/>
    </w:rPr>
  </w:style>
  <w:style w:type="character" w:customStyle="1" w:styleId="WW8Num31z3">
    <w:name w:val="WW8Num31z3"/>
    <w:uiPriority w:val="99"/>
    <w:rsid w:val="003B1BFE"/>
    <w:rPr>
      <w:rFonts w:ascii="Symbol" w:hAnsi="Symbol"/>
    </w:rPr>
  </w:style>
  <w:style w:type="character" w:customStyle="1" w:styleId="WW8Num32z0">
    <w:name w:val="WW8Num32z0"/>
    <w:uiPriority w:val="99"/>
    <w:rsid w:val="003B1BFE"/>
    <w:rPr>
      <w:rFonts w:ascii="Wingdings" w:hAnsi="Wingdings"/>
    </w:rPr>
  </w:style>
  <w:style w:type="character" w:customStyle="1" w:styleId="WW8Num32z1">
    <w:name w:val="WW8Num32z1"/>
    <w:uiPriority w:val="99"/>
    <w:rsid w:val="003B1BFE"/>
    <w:rPr>
      <w:rFonts w:ascii="Courier New" w:hAnsi="Courier New"/>
    </w:rPr>
  </w:style>
  <w:style w:type="character" w:customStyle="1" w:styleId="WW8Num32z3">
    <w:name w:val="WW8Num32z3"/>
    <w:uiPriority w:val="99"/>
    <w:rsid w:val="003B1BFE"/>
    <w:rPr>
      <w:rFonts w:ascii="Symbol" w:hAnsi="Symbol"/>
    </w:rPr>
  </w:style>
  <w:style w:type="character" w:customStyle="1" w:styleId="11">
    <w:name w:val="Основной шрифт абзаца1"/>
    <w:uiPriority w:val="99"/>
    <w:rsid w:val="003B1BFE"/>
  </w:style>
  <w:style w:type="paragraph" w:customStyle="1" w:styleId="12">
    <w:name w:val="Заголовок1"/>
    <w:basedOn w:val="a"/>
    <w:next w:val="a5"/>
    <w:uiPriority w:val="99"/>
    <w:rsid w:val="003B1BFE"/>
    <w:pPr>
      <w:keepNext/>
      <w:suppressAutoHyphens/>
      <w:spacing w:before="240" w:after="120" w:line="240" w:lineRule="auto"/>
    </w:pPr>
    <w:rPr>
      <w:rFonts w:ascii="Arial" w:eastAsia="Times New Roman" w:hAnsi="Arial" w:cs="Tahoma"/>
      <w:sz w:val="28"/>
      <w:szCs w:val="28"/>
      <w:lang w:eastAsia="ar-SA"/>
    </w:rPr>
  </w:style>
  <w:style w:type="paragraph" w:customStyle="1" w:styleId="13">
    <w:name w:val="Название1"/>
    <w:basedOn w:val="a"/>
    <w:uiPriority w:val="99"/>
    <w:rsid w:val="003B1B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uiPriority w:val="99"/>
    <w:rsid w:val="003B1B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d">
    <w:name w:val="Содержимое таблицы"/>
    <w:basedOn w:val="a"/>
    <w:rsid w:val="003B1B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uiPriority w:val="99"/>
    <w:rsid w:val="003B1BFE"/>
    <w:pPr>
      <w:jc w:val="center"/>
    </w:pPr>
    <w:rPr>
      <w:b/>
      <w:bCs/>
    </w:rPr>
  </w:style>
  <w:style w:type="paragraph" w:customStyle="1" w:styleId="ConsPlusNormal">
    <w:name w:val="ConsPlusNormal"/>
    <w:link w:val="ConsPlusNormal0"/>
    <w:rsid w:val="003B1B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3B1BFE"/>
    <w:rPr>
      <w:rFonts w:cs="Times New Roman"/>
    </w:rPr>
  </w:style>
  <w:style w:type="paragraph" w:styleId="af">
    <w:name w:val="header"/>
    <w:basedOn w:val="a"/>
    <w:link w:val="af0"/>
    <w:uiPriority w:val="99"/>
    <w:rsid w:val="003B1B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3B1BFE"/>
    <w:rPr>
      <w:rFonts w:ascii="Times New Roman" w:eastAsia="Times New Roman" w:hAnsi="Times New Roman" w:cs="Times New Roman"/>
      <w:sz w:val="24"/>
      <w:szCs w:val="24"/>
      <w:lang w:eastAsia="ar-SA"/>
    </w:rPr>
  </w:style>
  <w:style w:type="paragraph" w:styleId="af1">
    <w:name w:val="footer"/>
    <w:basedOn w:val="a"/>
    <w:link w:val="af2"/>
    <w:rsid w:val="003B1B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3B1BFE"/>
    <w:rPr>
      <w:rFonts w:ascii="Times New Roman" w:eastAsia="Times New Roman" w:hAnsi="Times New Roman" w:cs="Times New Roman"/>
      <w:sz w:val="24"/>
      <w:szCs w:val="24"/>
      <w:lang w:eastAsia="ar-SA"/>
    </w:rPr>
  </w:style>
  <w:style w:type="paragraph" w:styleId="af3">
    <w:name w:val="No Spacing"/>
    <w:link w:val="af4"/>
    <w:uiPriority w:val="1"/>
    <w:qFormat/>
    <w:rsid w:val="003B1BFE"/>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paragraph" w:customStyle="1" w:styleId="Standard">
    <w:name w:val="Standard"/>
    <w:rsid w:val="003B1BFE"/>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numbering" w:customStyle="1" w:styleId="15">
    <w:name w:val="Нет списка1"/>
    <w:next w:val="a2"/>
    <w:uiPriority w:val="99"/>
    <w:semiHidden/>
    <w:unhideWhenUsed/>
    <w:rsid w:val="003B1BFE"/>
  </w:style>
  <w:style w:type="numbering" w:customStyle="1" w:styleId="110">
    <w:name w:val="Нет списка11"/>
    <w:next w:val="a2"/>
    <w:uiPriority w:val="99"/>
    <w:semiHidden/>
    <w:unhideWhenUsed/>
    <w:rsid w:val="003B1BFE"/>
  </w:style>
  <w:style w:type="table" w:styleId="af5">
    <w:name w:val="Table Grid"/>
    <w:basedOn w:val="a1"/>
    <w:uiPriority w:val="59"/>
    <w:rsid w:val="003B1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48A5"/>
    <w:pPr>
      <w:widowControl w:val="0"/>
      <w:suppressAutoHyphens/>
      <w:autoSpaceDE w:val="0"/>
      <w:spacing w:after="0" w:line="240" w:lineRule="auto"/>
    </w:pPr>
    <w:rPr>
      <w:rFonts w:ascii="Arial" w:eastAsia="Arial" w:hAnsi="Arial" w:cs="Arial"/>
      <w:b/>
      <w:bCs/>
      <w:kern w:val="2"/>
      <w:sz w:val="20"/>
      <w:szCs w:val="24"/>
      <w:lang w:eastAsia="hi-IN" w:bidi="hi-IN"/>
    </w:rPr>
  </w:style>
  <w:style w:type="paragraph" w:customStyle="1" w:styleId="16">
    <w:name w:val="Обычный (веб)1"/>
    <w:basedOn w:val="a"/>
    <w:rsid w:val="006A48A5"/>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paragraph" w:customStyle="1" w:styleId="TableContents">
    <w:name w:val="Table Contents"/>
    <w:basedOn w:val="Standard"/>
    <w:rsid w:val="006A48A5"/>
    <w:pPr>
      <w:suppressLineNumbers/>
      <w:textAlignment w:val="baseline"/>
    </w:pPr>
  </w:style>
  <w:style w:type="paragraph" w:customStyle="1" w:styleId="17">
    <w:name w:val="Абзац списка1"/>
    <w:basedOn w:val="a"/>
    <w:rsid w:val="00DD7D06"/>
    <w:pPr>
      <w:suppressAutoHyphens/>
      <w:spacing w:after="200" w:line="276" w:lineRule="auto"/>
      <w:ind w:left="720"/>
    </w:pPr>
    <w:rPr>
      <w:rFonts w:ascii="Calibri" w:eastAsia="SimSun" w:hAnsi="Calibri" w:cs="font292"/>
      <w:lang w:eastAsia="ar-SA"/>
    </w:rPr>
  </w:style>
  <w:style w:type="character" w:styleId="af6">
    <w:name w:val="Strong"/>
    <w:basedOn w:val="a0"/>
    <w:qFormat/>
    <w:rsid w:val="00751E96"/>
    <w:rPr>
      <w:b/>
      <w:bCs/>
    </w:rPr>
  </w:style>
  <w:style w:type="character" w:customStyle="1" w:styleId="20">
    <w:name w:val="Заголовок 2 Знак"/>
    <w:basedOn w:val="a0"/>
    <w:link w:val="2"/>
    <w:semiHidden/>
    <w:rsid w:val="0099604C"/>
    <w:rPr>
      <w:rFonts w:asciiTheme="majorHAnsi" w:eastAsiaTheme="majorEastAsia" w:hAnsiTheme="majorHAnsi" w:cstheme="majorBidi"/>
      <w:b/>
      <w:bCs/>
      <w:color w:val="5B9BD5" w:themeColor="accent1"/>
      <w:sz w:val="26"/>
      <w:szCs w:val="26"/>
    </w:rPr>
  </w:style>
  <w:style w:type="character" w:styleId="af7">
    <w:name w:val="Emphasis"/>
    <w:qFormat/>
    <w:rsid w:val="0099604C"/>
    <w:rPr>
      <w:i/>
      <w:iCs/>
    </w:rPr>
  </w:style>
  <w:style w:type="character" w:customStyle="1" w:styleId="af4">
    <w:name w:val="Без интервала Знак"/>
    <w:link w:val="af3"/>
    <w:rsid w:val="0099604C"/>
    <w:rPr>
      <w:rFonts w:ascii="Times New Roman" w:eastAsia="Lucida Sans Unicode" w:hAnsi="Times New Roman" w:cs="Tahoma"/>
      <w:kern w:val="3"/>
      <w:sz w:val="24"/>
      <w:szCs w:val="24"/>
      <w:lang w:eastAsia="ru-RU" w:bidi="ru-RU"/>
    </w:rPr>
  </w:style>
  <w:style w:type="character" w:styleId="af8">
    <w:name w:val="Hyperlink"/>
    <w:basedOn w:val="a0"/>
    <w:uiPriority w:val="99"/>
    <w:unhideWhenUsed/>
    <w:rsid w:val="0099604C"/>
    <w:rPr>
      <w:color w:val="0000FF"/>
      <w:u w:val="single"/>
    </w:rPr>
  </w:style>
  <w:style w:type="character" w:styleId="af9">
    <w:name w:val="FollowedHyperlink"/>
    <w:basedOn w:val="a0"/>
    <w:uiPriority w:val="99"/>
    <w:unhideWhenUsed/>
    <w:rsid w:val="0099604C"/>
    <w:rPr>
      <w:color w:val="800080"/>
      <w:u w:val="single"/>
    </w:rPr>
  </w:style>
  <w:style w:type="paragraph" w:customStyle="1" w:styleId="listparagraph">
    <w:name w:val="listparagraph"/>
    <w:basedOn w:val="a"/>
    <w:uiPriority w:val="99"/>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uiPriority w:val="99"/>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960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8">
    <w:name w:val="Гиперссылка1"/>
    <w:basedOn w:val="a0"/>
    <w:rsid w:val="0099604C"/>
  </w:style>
  <w:style w:type="table" w:customStyle="1" w:styleId="19">
    <w:name w:val="Сетка таблицы1"/>
    <w:basedOn w:val="a1"/>
    <w:next w:val="af5"/>
    <w:rsid w:val="0099604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F13B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a">
    <w:name w:val="annotation reference"/>
    <w:uiPriority w:val="99"/>
    <w:unhideWhenUsed/>
    <w:rsid w:val="00AC4EC5"/>
    <w:rPr>
      <w:sz w:val="16"/>
      <w:szCs w:val="16"/>
    </w:rPr>
  </w:style>
  <w:style w:type="character" w:customStyle="1" w:styleId="s1">
    <w:name w:val="s1"/>
    <w:basedOn w:val="a0"/>
    <w:rsid w:val="00AC4EC5"/>
  </w:style>
  <w:style w:type="paragraph" w:customStyle="1" w:styleId="ConsTitle">
    <w:name w:val="ConsTitle"/>
    <w:rsid w:val="00186F7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30">
    <w:name w:val="Заголовок 3 Знак"/>
    <w:basedOn w:val="a0"/>
    <w:link w:val="3"/>
    <w:uiPriority w:val="9"/>
    <w:semiHidden/>
    <w:rsid w:val="00186F73"/>
    <w:rPr>
      <w:rFonts w:asciiTheme="majorHAnsi" w:eastAsiaTheme="majorEastAsia" w:hAnsiTheme="majorHAnsi" w:cstheme="majorBidi"/>
      <w:color w:val="1F4D78" w:themeColor="accent1" w:themeShade="7F"/>
      <w:sz w:val="24"/>
      <w:szCs w:val="24"/>
    </w:rPr>
  </w:style>
  <w:style w:type="paragraph" w:customStyle="1" w:styleId="210">
    <w:name w:val="Основной текст с отступом 21"/>
    <w:basedOn w:val="a"/>
    <w:rsid w:val="00B81C15"/>
    <w:pPr>
      <w:widowControl w:val="0"/>
      <w:suppressAutoHyphens/>
      <w:spacing w:after="0" w:line="240" w:lineRule="auto"/>
      <w:ind w:left="6660"/>
      <w:jc w:val="both"/>
    </w:pPr>
    <w:rPr>
      <w:rFonts w:ascii="Times New Roman" w:eastAsia="SimSun" w:hAnsi="Times New Roman" w:cs="Mangal"/>
      <w:kern w:val="2"/>
      <w:sz w:val="26"/>
      <w:szCs w:val="28"/>
      <w:lang w:eastAsia="hi-IN" w:bidi="hi-IN"/>
    </w:rPr>
  </w:style>
  <w:style w:type="character" w:customStyle="1" w:styleId="afb">
    <w:name w:val="Основной текст_"/>
    <w:basedOn w:val="a0"/>
    <w:link w:val="1a"/>
    <w:rsid w:val="002F47A1"/>
    <w:rPr>
      <w:rFonts w:ascii="Times New Roman" w:eastAsia="Times New Roman" w:hAnsi="Times New Roman"/>
      <w:sz w:val="28"/>
      <w:szCs w:val="28"/>
    </w:rPr>
  </w:style>
  <w:style w:type="paragraph" w:customStyle="1" w:styleId="1a">
    <w:name w:val="Основной текст1"/>
    <w:basedOn w:val="a"/>
    <w:link w:val="afb"/>
    <w:rsid w:val="002F47A1"/>
    <w:pPr>
      <w:widowControl w:val="0"/>
      <w:spacing w:after="0" w:line="269" w:lineRule="auto"/>
      <w:ind w:firstLine="400"/>
    </w:pPr>
    <w:rPr>
      <w:rFonts w:ascii="Times New Roman" w:eastAsia="Times New Roman" w:hAnsi="Times New Roman"/>
      <w:sz w:val="28"/>
      <w:szCs w:val="28"/>
    </w:rPr>
  </w:style>
  <w:style w:type="character" w:customStyle="1" w:styleId="25">
    <w:name w:val="Основной текст (2)_"/>
    <w:basedOn w:val="a0"/>
    <w:link w:val="26"/>
    <w:rsid w:val="002F47A1"/>
    <w:rPr>
      <w:rFonts w:ascii="Times New Roman" w:eastAsia="Times New Roman" w:hAnsi="Times New Roman"/>
      <w:b/>
      <w:bCs/>
    </w:rPr>
  </w:style>
  <w:style w:type="paragraph" w:customStyle="1" w:styleId="26">
    <w:name w:val="Основной текст (2)"/>
    <w:basedOn w:val="a"/>
    <w:link w:val="25"/>
    <w:rsid w:val="002F47A1"/>
    <w:pPr>
      <w:widowControl w:val="0"/>
      <w:spacing w:after="0" w:line="240" w:lineRule="auto"/>
      <w:jc w:val="center"/>
    </w:pPr>
    <w:rPr>
      <w:rFonts w:ascii="Times New Roman" w:eastAsia="Times New Roman" w:hAnsi="Times New Roman"/>
      <w:b/>
      <w:bCs/>
    </w:rPr>
  </w:style>
  <w:style w:type="character" w:customStyle="1" w:styleId="afc">
    <w:name w:val="Гипертекстовая ссылка"/>
    <w:basedOn w:val="a0"/>
    <w:uiPriority w:val="99"/>
    <w:rsid w:val="002F47A1"/>
    <w:rPr>
      <w:rFonts w:cs="Times New Roman"/>
      <w:b w:val="0"/>
      <w:color w:val="106BBE"/>
    </w:rPr>
  </w:style>
  <w:style w:type="character" w:customStyle="1" w:styleId="afd">
    <w:name w:val="Цветовое выделение"/>
    <w:uiPriority w:val="99"/>
    <w:rsid w:val="002F47A1"/>
    <w:rPr>
      <w:b/>
      <w:color w:val="26282F"/>
    </w:rPr>
  </w:style>
  <w:style w:type="paragraph" w:customStyle="1" w:styleId="afe">
    <w:name w:val="Нормальный (таблица)"/>
    <w:basedOn w:val="a"/>
    <w:next w:val="a"/>
    <w:uiPriority w:val="99"/>
    <w:rsid w:val="002F47A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
    <w:name w:val="Таблицы (моноширинный)"/>
    <w:basedOn w:val="a"/>
    <w:next w:val="a"/>
    <w:uiPriority w:val="99"/>
    <w:rsid w:val="002F47A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1b">
    <w:name w:val="Текст1"/>
    <w:basedOn w:val="a"/>
    <w:rsid w:val="00647F20"/>
    <w:pPr>
      <w:widowControl w:val="0"/>
      <w:suppressAutoHyphens/>
      <w:spacing w:after="0" w:line="100" w:lineRule="atLeast"/>
    </w:pPr>
    <w:rPr>
      <w:rFonts w:ascii="Courier New" w:eastAsia="SimSun" w:hAnsi="Courier New" w:cs="Courier New"/>
      <w:kern w:val="2"/>
      <w:sz w:val="20"/>
      <w:szCs w:val="20"/>
      <w:lang w:eastAsia="hi-IN" w:bidi="hi-IN"/>
    </w:rPr>
  </w:style>
  <w:style w:type="paragraph" w:customStyle="1" w:styleId="1c">
    <w:name w:val="Без интервала1"/>
    <w:rsid w:val="00647F20"/>
    <w:pPr>
      <w:suppressAutoHyphens/>
      <w:spacing w:after="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4603E0"/>
    <w:rPr>
      <w:rFonts w:ascii="Arial" w:eastAsia="Times New Roman" w:hAnsi="Arial" w:cs="Arial"/>
      <w:sz w:val="20"/>
      <w:szCs w:val="20"/>
      <w:lang w:eastAsia="ru-RU"/>
    </w:rPr>
  </w:style>
  <w:style w:type="paragraph" w:styleId="aff0">
    <w:name w:val="footnote text"/>
    <w:basedOn w:val="a"/>
    <w:link w:val="aff1"/>
    <w:uiPriority w:val="99"/>
    <w:rsid w:val="004603E0"/>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4603E0"/>
    <w:rPr>
      <w:rFonts w:ascii="Times New Roman" w:eastAsia="Times New Roman" w:hAnsi="Times New Roman" w:cs="Times New Roman"/>
      <w:sz w:val="20"/>
      <w:szCs w:val="20"/>
      <w:lang w:eastAsia="ru-RU"/>
    </w:rPr>
  </w:style>
  <w:style w:type="character" w:styleId="aff2">
    <w:name w:val="footnote reference"/>
    <w:uiPriority w:val="99"/>
    <w:semiHidden/>
    <w:rsid w:val="004603E0"/>
    <w:rPr>
      <w:vertAlign w:val="superscript"/>
    </w:rPr>
  </w:style>
  <w:style w:type="character" w:styleId="aff3">
    <w:name w:val="page number"/>
    <w:basedOn w:val="a0"/>
    <w:rsid w:val="004603E0"/>
  </w:style>
  <w:style w:type="character" w:customStyle="1" w:styleId="a4">
    <w:name w:val="Обычный (веб) Знак"/>
    <w:aliases w:val="_а_Е’__ (дќа) И’ц_1 Знак,_а_Е’__ (дќа) И’ц_ И’ц_ Знак,___С¬__ (_x_) ÷¬__1 Знак,___С¬__ (_x_) ÷¬__ ÷¬__ Знак"/>
    <w:link w:val="a3"/>
    <w:uiPriority w:val="99"/>
    <w:locked/>
    <w:rsid w:val="004603E0"/>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4603E0"/>
    <w:pPr>
      <w:spacing w:after="200" w:line="276" w:lineRule="auto"/>
      <w:ind w:left="720"/>
      <w:contextualSpacing/>
    </w:pPr>
    <w:rPr>
      <w:rFonts w:ascii="Calibri" w:eastAsia="Calibri" w:hAnsi="Calibri" w:cs="Times New Roman"/>
    </w:rPr>
  </w:style>
  <w:style w:type="paragraph" w:styleId="aff4">
    <w:name w:val="annotation text"/>
    <w:basedOn w:val="a"/>
    <w:link w:val="aff5"/>
    <w:uiPriority w:val="99"/>
    <w:rsid w:val="004603E0"/>
    <w:pPr>
      <w:spacing w:after="0" w:line="240" w:lineRule="auto"/>
    </w:pPr>
    <w:rPr>
      <w:rFonts w:ascii="Times New Roman" w:eastAsia="Times New Roman" w:hAnsi="Times New Roman" w:cs="Times New Roman"/>
      <w:sz w:val="24"/>
      <w:szCs w:val="24"/>
      <w:lang w:val="x-none" w:eastAsia="x-none"/>
    </w:rPr>
  </w:style>
  <w:style w:type="character" w:customStyle="1" w:styleId="aff5">
    <w:name w:val="Текст примечания Знак"/>
    <w:basedOn w:val="a0"/>
    <w:link w:val="aff4"/>
    <w:uiPriority w:val="99"/>
    <w:rsid w:val="004603E0"/>
    <w:rPr>
      <w:rFonts w:ascii="Times New Roman" w:eastAsia="Times New Roman" w:hAnsi="Times New Roman" w:cs="Times New Roman"/>
      <w:sz w:val="24"/>
      <w:szCs w:val="24"/>
      <w:lang w:val="x-none" w:eastAsia="x-none"/>
    </w:rPr>
  </w:style>
  <w:style w:type="paragraph" w:styleId="aff6">
    <w:name w:val="annotation subject"/>
    <w:basedOn w:val="aff4"/>
    <w:next w:val="aff4"/>
    <w:link w:val="aff7"/>
    <w:uiPriority w:val="99"/>
    <w:rsid w:val="004603E0"/>
    <w:rPr>
      <w:b/>
      <w:bCs/>
    </w:rPr>
  </w:style>
  <w:style w:type="character" w:customStyle="1" w:styleId="aff7">
    <w:name w:val="Тема примечания Знак"/>
    <w:basedOn w:val="aff5"/>
    <w:link w:val="aff6"/>
    <w:uiPriority w:val="99"/>
    <w:rsid w:val="004603E0"/>
    <w:rPr>
      <w:rFonts w:ascii="Times New Roman" w:eastAsia="Times New Roman" w:hAnsi="Times New Roman" w:cs="Times New Roman"/>
      <w:b/>
      <w:bCs/>
      <w:sz w:val="24"/>
      <w:szCs w:val="24"/>
      <w:lang w:val="x-none" w:eastAsia="x-none"/>
    </w:rPr>
  </w:style>
  <w:style w:type="paragraph" w:customStyle="1" w:styleId="aff8">
    <w:name w:val="Знак Знак Знак Знак"/>
    <w:basedOn w:val="a"/>
    <w:rsid w:val="004603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4603E0"/>
    <w:pPr>
      <w:spacing w:after="0" w:line="240" w:lineRule="auto"/>
    </w:pPr>
    <w:rPr>
      <w:rFonts w:ascii="Times New Roman" w:eastAsia="Times New Roman" w:hAnsi="Times New Roman" w:cs="Times New Roman"/>
      <w:sz w:val="24"/>
      <w:szCs w:val="24"/>
      <w:lang w:eastAsia="ru-RU"/>
    </w:rPr>
  </w:style>
  <w:style w:type="character" w:customStyle="1" w:styleId="1d">
    <w:name w:val="Тема примечания Знак1"/>
    <w:uiPriority w:val="99"/>
    <w:locked/>
    <w:rsid w:val="004603E0"/>
    <w:rPr>
      <w:rFonts w:cs="Times New Roman"/>
      <w:b/>
      <w:bCs/>
      <w:sz w:val="24"/>
      <w:szCs w:val="24"/>
    </w:rPr>
  </w:style>
  <w:style w:type="paragraph" w:customStyle="1" w:styleId="aff9">
    <w:name w:val="÷¬__ ÷¬__ ÷¬__ ÷¬__"/>
    <w:basedOn w:val="a"/>
    <w:rsid w:val="004603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4603E0"/>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4603E0"/>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4603E0"/>
    <w:rPr>
      <w:rFonts w:ascii="Times New Roman" w:eastAsia="Times New Roman" w:hAnsi="Times New Roman" w:cs="Times New Roman"/>
      <w:sz w:val="20"/>
      <w:szCs w:val="20"/>
      <w:lang w:eastAsia="ru-RU"/>
    </w:rPr>
  </w:style>
  <w:style w:type="character" w:styleId="affc">
    <w:name w:val="endnote reference"/>
    <w:rsid w:val="004603E0"/>
    <w:rPr>
      <w:vertAlign w:val="superscript"/>
    </w:rPr>
  </w:style>
  <w:style w:type="paragraph" w:customStyle="1" w:styleId="ConsPlusNonformat">
    <w:name w:val="ConsPlusNonformat"/>
    <w:qFormat/>
    <w:rsid w:val="00460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4603E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4603E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4603E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4603E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4603E0"/>
    <w:rPr>
      <w:sz w:val="24"/>
    </w:rPr>
  </w:style>
  <w:style w:type="paragraph" w:styleId="33">
    <w:name w:val="Body Text Indent 3"/>
    <w:basedOn w:val="a"/>
    <w:link w:val="34"/>
    <w:rsid w:val="004603E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603E0"/>
    <w:rPr>
      <w:rFonts w:ascii="Times New Roman" w:eastAsia="Times New Roman" w:hAnsi="Times New Roman" w:cs="Times New Roman"/>
      <w:sz w:val="16"/>
      <w:szCs w:val="16"/>
      <w:lang w:eastAsia="ru-RU"/>
    </w:rPr>
  </w:style>
  <w:style w:type="paragraph" w:customStyle="1" w:styleId="formattext">
    <w:name w:val="formattext"/>
    <w:basedOn w:val="a"/>
    <w:rsid w:val="00460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60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603E0"/>
    <w:rPr>
      <w:rFonts w:ascii="Courier New" w:eastAsia="Times New Roman" w:hAnsi="Courier New" w:cs="Courier New"/>
      <w:sz w:val="20"/>
      <w:szCs w:val="20"/>
      <w:lang w:eastAsia="ru-RU"/>
    </w:rPr>
  </w:style>
  <w:style w:type="paragraph" w:customStyle="1" w:styleId="affd">
    <w:name w:val="МУ Обычный стиль"/>
    <w:basedOn w:val="a"/>
    <w:autoRedefine/>
    <w:rsid w:val="004603E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
    <w:name w:val="Стиль8"/>
    <w:basedOn w:val="a"/>
    <w:rsid w:val="004603E0"/>
    <w:pPr>
      <w:spacing w:after="0" w:line="240" w:lineRule="auto"/>
    </w:pPr>
    <w:rPr>
      <w:rFonts w:ascii="Times New Roman" w:eastAsia="Calibri" w:hAnsi="Times New Roman" w:cs="Times New Roman"/>
      <w:noProof/>
      <w:sz w:val="28"/>
      <w:szCs w:val="28"/>
      <w:lang w:eastAsia="ru-RU"/>
    </w:rPr>
  </w:style>
  <w:style w:type="character" w:customStyle="1" w:styleId="aa">
    <w:name w:val="Абзац списка Знак"/>
    <w:aliases w:val="ТЗ список Знак,Абзац списка нумерованный Знак"/>
    <w:link w:val="a9"/>
    <w:uiPriority w:val="34"/>
    <w:qFormat/>
    <w:locked/>
    <w:rsid w:val="004603E0"/>
    <w:rPr>
      <w:rFonts w:ascii="Times New Roman" w:eastAsia="Calibri" w:hAnsi="Times New Roman" w:cs="Times New Roman"/>
      <w:kern w:val="2"/>
      <w:sz w:val="24"/>
      <w:szCs w:val="24"/>
      <w:lang w:eastAsia="ru-RU"/>
    </w:rPr>
  </w:style>
  <w:style w:type="paragraph" w:styleId="affe">
    <w:name w:val="Revision"/>
    <w:hidden/>
    <w:uiPriority w:val="99"/>
    <w:semiHidden/>
    <w:rsid w:val="004603E0"/>
    <w:pPr>
      <w:spacing w:after="0" w:line="240" w:lineRule="auto"/>
    </w:pPr>
    <w:rPr>
      <w:rFonts w:ascii="Times New Roman" w:eastAsia="Times New Roman" w:hAnsi="Times New Roman" w:cs="Times New Roman"/>
      <w:sz w:val="24"/>
      <w:szCs w:val="24"/>
      <w:lang w:eastAsia="ru-RU"/>
    </w:rPr>
  </w:style>
  <w:style w:type="paragraph" w:styleId="afff">
    <w:name w:val="Title"/>
    <w:basedOn w:val="a"/>
    <w:next w:val="a"/>
    <w:link w:val="afff0"/>
    <w:qFormat/>
    <w:rsid w:val="004603E0"/>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f0">
    <w:name w:val="Заголовок Знак"/>
    <w:basedOn w:val="a0"/>
    <w:link w:val="afff"/>
    <w:rsid w:val="004603E0"/>
    <w:rPr>
      <w:rFonts w:ascii="Calibri Light" w:eastAsia="Times New Roman" w:hAnsi="Calibri Light" w:cs="Times New Roman"/>
      <w:b/>
      <w:bCs/>
      <w:kern w:val="28"/>
      <w:sz w:val="32"/>
      <w:szCs w:val="32"/>
      <w:lang w:eastAsia="ru-RU"/>
    </w:rPr>
  </w:style>
  <w:style w:type="character" w:customStyle="1" w:styleId="27">
    <w:name w:val="Основной текст (2) + Курсив"/>
    <w:rsid w:val="004603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s10">
    <w:name w:val="s_1"/>
    <w:basedOn w:val="a"/>
    <w:rsid w:val="00C02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C029C0"/>
  </w:style>
  <w:style w:type="paragraph" w:customStyle="1" w:styleId="28">
    <w:name w:val="Основной текст2"/>
    <w:basedOn w:val="a"/>
    <w:rsid w:val="00E27333"/>
    <w:pPr>
      <w:widowControl w:val="0"/>
      <w:shd w:val="clear" w:color="auto" w:fill="FFFFFF"/>
      <w:spacing w:before="120" w:after="480" w:line="557" w:lineRule="exact"/>
    </w:pPr>
    <w:rPr>
      <w:rFonts w:ascii="Times New Roman" w:eastAsia="Times New Roman" w:hAnsi="Times New Roman" w:cs="Times New Roman"/>
      <w:lang w:eastAsia="ru-RU"/>
    </w:rPr>
  </w:style>
  <w:style w:type="character" w:customStyle="1" w:styleId="40">
    <w:name w:val="Заголовок 4 Знак"/>
    <w:basedOn w:val="a0"/>
    <w:link w:val="4"/>
    <w:uiPriority w:val="9"/>
    <w:semiHidden/>
    <w:rsid w:val="00E27333"/>
    <w:rPr>
      <w:rFonts w:asciiTheme="majorHAnsi" w:eastAsiaTheme="majorEastAsia" w:hAnsiTheme="majorHAnsi" w:cstheme="majorBidi"/>
      <w:i/>
      <w:iCs/>
      <w:color w:val="2E74B5" w:themeColor="accent1" w:themeShade="BF"/>
    </w:rPr>
  </w:style>
  <w:style w:type="character" w:customStyle="1" w:styleId="ConsPlusNormal10">
    <w:name w:val="ConsPlusNormal1"/>
    <w:rsid w:val="00E27333"/>
    <w:rPr>
      <w:rFonts w:ascii="Arial" w:hAnsi="Arial" w:cs="Arial"/>
      <w:lang w:eastAsia="ar-SA"/>
    </w:rPr>
  </w:style>
  <w:style w:type="paragraph" w:customStyle="1" w:styleId="breadcrumbs">
    <w:name w:val="breadcrumbs"/>
    <w:basedOn w:val="a"/>
    <w:rsid w:val="00CA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CA5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A5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18FF"/>
    <w:rPr>
      <w:rFonts w:asciiTheme="majorHAnsi" w:eastAsiaTheme="majorEastAsia" w:hAnsiTheme="majorHAnsi" w:cstheme="majorBidi"/>
      <w:color w:val="2E74B5" w:themeColor="accent1" w:themeShade="BF"/>
    </w:rPr>
  </w:style>
  <w:style w:type="character" w:customStyle="1" w:styleId="FontStyle16">
    <w:name w:val="Font Style16"/>
    <w:rsid w:val="001A18FF"/>
    <w:rPr>
      <w:rFonts w:ascii="Times New Roman" w:hAnsi="Times New Roman" w:cs="Times New Roman"/>
      <w:sz w:val="26"/>
      <w:szCs w:val="26"/>
    </w:rPr>
  </w:style>
  <w:style w:type="paragraph" w:styleId="afff1">
    <w:name w:val="Subtitle"/>
    <w:basedOn w:val="a"/>
    <w:link w:val="afff2"/>
    <w:qFormat/>
    <w:rsid w:val="001A18FF"/>
    <w:pPr>
      <w:spacing w:after="0" w:line="240" w:lineRule="auto"/>
      <w:ind w:firstLine="426"/>
    </w:pPr>
    <w:rPr>
      <w:rFonts w:ascii="Times New Roman" w:eastAsia="Times New Roman" w:hAnsi="Times New Roman" w:cs="Times New Roman"/>
      <w:sz w:val="28"/>
      <w:szCs w:val="20"/>
      <w:lang w:val="x-none" w:eastAsia="x-none"/>
    </w:rPr>
  </w:style>
  <w:style w:type="character" w:customStyle="1" w:styleId="afff2">
    <w:name w:val="Подзаголовок Знак"/>
    <w:basedOn w:val="a0"/>
    <w:link w:val="afff1"/>
    <w:rsid w:val="001A18FF"/>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272">
      <w:bodyDiv w:val="1"/>
      <w:marLeft w:val="0"/>
      <w:marRight w:val="0"/>
      <w:marTop w:val="0"/>
      <w:marBottom w:val="0"/>
      <w:divBdr>
        <w:top w:val="none" w:sz="0" w:space="0" w:color="auto"/>
        <w:left w:val="none" w:sz="0" w:space="0" w:color="auto"/>
        <w:bottom w:val="none" w:sz="0" w:space="0" w:color="auto"/>
        <w:right w:val="none" w:sz="0" w:space="0" w:color="auto"/>
      </w:divBdr>
    </w:div>
    <w:div w:id="1908803198">
      <w:bodyDiv w:val="1"/>
      <w:marLeft w:val="0"/>
      <w:marRight w:val="0"/>
      <w:marTop w:val="0"/>
      <w:marBottom w:val="0"/>
      <w:divBdr>
        <w:top w:val="none" w:sz="0" w:space="0" w:color="auto"/>
        <w:left w:val="none" w:sz="0" w:space="0" w:color="auto"/>
        <w:bottom w:val="none" w:sz="0" w:space="0" w:color="auto"/>
        <w:right w:val="none" w:sz="0" w:space="0" w:color="auto"/>
      </w:divBdr>
    </w:div>
    <w:div w:id="19626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astasevka.ru/deyatelnost/munitsipalnye-pravovye-akty/postanovleniya/postanovlenie-ot-15-10-202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3615</Words>
  <Characters>20609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55</cp:revision>
  <dcterms:created xsi:type="dcterms:W3CDTF">2023-01-16T08:44:00Z</dcterms:created>
  <dcterms:modified xsi:type="dcterms:W3CDTF">2024-01-17T10:57:00Z</dcterms:modified>
</cp:coreProperties>
</file>