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3B1BFE" w:rsidRDefault="003B1BFE" w:rsidP="003B1BFE">
      <w:pPr>
        <w:pStyle w:val="a3"/>
        <w:spacing w:beforeAutospacing="0" w:after="0"/>
        <w:ind w:left="-1083"/>
      </w:pP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3B1BFE" w:rsidRDefault="003B1BFE" w:rsidP="003B1BFE">
      <w:pPr>
        <w:pStyle w:val="a3"/>
        <w:spacing w:after="0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3B1BFE" w:rsidRDefault="003B1BFE" w:rsidP="003B1BFE">
      <w:pPr>
        <w:pStyle w:val="a3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3B1BFE" w:rsidRDefault="00247D2C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18 декабря</w:t>
      </w:r>
      <w:r w:rsidR="00132759">
        <w:rPr>
          <w:color w:val="000000"/>
          <w:sz w:val="27"/>
          <w:szCs w:val="27"/>
          <w:u w:val="single"/>
        </w:rPr>
        <w:t xml:space="preserve"> </w:t>
      </w:r>
      <w:r w:rsidR="006A48A5">
        <w:rPr>
          <w:color w:val="000000"/>
          <w:sz w:val="27"/>
          <w:szCs w:val="27"/>
          <w:u w:val="single"/>
        </w:rPr>
        <w:t xml:space="preserve">    2023</w:t>
      </w:r>
      <w:r w:rsidR="003B1BFE">
        <w:rPr>
          <w:color w:val="000000"/>
          <w:sz w:val="27"/>
          <w:szCs w:val="27"/>
          <w:u w:val="single"/>
        </w:rPr>
        <w:t xml:space="preserve"> г</w:t>
      </w:r>
      <w:r w:rsidR="00186F73">
        <w:rPr>
          <w:color w:val="000000"/>
          <w:sz w:val="27"/>
          <w:szCs w:val="27"/>
        </w:rPr>
        <w:t xml:space="preserve">                        </w:t>
      </w:r>
      <w:r w:rsidR="003B1BFE">
        <w:rPr>
          <w:color w:val="000000"/>
          <w:sz w:val="27"/>
          <w:szCs w:val="27"/>
        </w:rPr>
        <w:t xml:space="preserve">     </w:t>
      </w:r>
      <w:r w:rsidR="00186F73" w:rsidRPr="00186F73">
        <w:rPr>
          <w:b/>
          <w:color w:val="000000"/>
          <w:sz w:val="27"/>
          <w:szCs w:val="27"/>
        </w:rPr>
        <w:t>Уч</w:t>
      </w:r>
      <w:r w:rsidR="003B1BFE">
        <w:rPr>
          <w:b/>
          <w:bCs/>
          <w:color w:val="000000"/>
        </w:rPr>
        <w:t>редитель - Совет депутатов Завражного</w:t>
      </w:r>
    </w:p>
    <w:p w:rsidR="003B1BFE" w:rsidRDefault="00247D2C" w:rsidP="003B1BFE">
      <w:pPr>
        <w:pStyle w:val="a3"/>
        <w:spacing w:after="0"/>
      </w:pPr>
      <w:r>
        <w:rPr>
          <w:color w:val="000000"/>
          <w:sz w:val="27"/>
          <w:szCs w:val="27"/>
          <w:u w:val="single"/>
        </w:rPr>
        <w:t>понедельник</w:t>
      </w:r>
      <w:r w:rsidR="00CA5E0D">
        <w:rPr>
          <w:color w:val="000000"/>
          <w:sz w:val="27"/>
          <w:szCs w:val="27"/>
          <w:u w:val="single"/>
        </w:rPr>
        <w:t xml:space="preserve">        </w:t>
      </w:r>
      <w:r>
        <w:rPr>
          <w:color w:val="000000"/>
          <w:sz w:val="27"/>
          <w:szCs w:val="27"/>
          <w:u w:val="single"/>
        </w:rPr>
        <w:t xml:space="preserve">      </w:t>
      </w:r>
      <w:r w:rsidR="003B1BFE">
        <w:rPr>
          <w:color w:val="000000"/>
          <w:sz w:val="27"/>
          <w:szCs w:val="27"/>
          <w:u w:val="single"/>
        </w:rPr>
        <w:t xml:space="preserve"> </w:t>
      </w:r>
      <w:r>
        <w:rPr>
          <w:b/>
          <w:bCs/>
          <w:color w:val="000000"/>
          <w:sz w:val="27"/>
          <w:szCs w:val="27"/>
        </w:rPr>
        <w:t>№ 217</w:t>
      </w:r>
      <w:r w:rsidR="007C369D">
        <w:rPr>
          <w:b/>
          <w:bCs/>
          <w:color w:val="000000"/>
          <w:sz w:val="27"/>
          <w:szCs w:val="27"/>
        </w:rPr>
        <w:t xml:space="preserve">          </w:t>
      </w:r>
      <w:r w:rsidR="00526D27">
        <w:rPr>
          <w:b/>
          <w:bCs/>
          <w:color w:val="000000"/>
          <w:sz w:val="27"/>
          <w:szCs w:val="27"/>
        </w:rPr>
        <w:t xml:space="preserve">   </w:t>
      </w:r>
      <w:r w:rsidR="0001471C">
        <w:rPr>
          <w:b/>
          <w:bCs/>
          <w:color w:val="000000"/>
          <w:sz w:val="27"/>
          <w:szCs w:val="27"/>
        </w:rPr>
        <w:t xml:space="preserve">  </w:t>
      </w:r>
      <w:r w:rsidR="002F47A1">
        <w:rPr>
          <w:b/>
          <w:bCs/>
          <w:color w:val="000000"/>
          <w:sz w:val="27"/>
          <w:szCs w:val="27"/>
        </w:rPr>
        <w:t xml:space="preserve"> </w:t>
      </w:r>
      <w:r w:rsidR="003B1BFE">
        <w:rPr>
          <w:b/>
          <w:bCs/>
          <w:color w:val="000000"/>
        </w:rPr>
        <w:t xml:space="preserve">сельского поселения 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района</w:t>
      </w:r>
    </w:p>
    <w:p w:rsidR="003B1BFE" w:rsidRDefault="003B1BFE" w:rsidP="003B1BFE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Костромской области </w:t>
      </w:r>
    </w:p>
    <w:p w:rsidR="00247D2C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ПРОКУРАТУРА ИНФОРМИРУЕТ</w:t>
      </w:r>
    </w:p>
    <w:p w:rsidR="00247D2C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7D2C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47D2C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связи с непредставлением отчета об использовании лесов  по форме 1-ИЛ за июля 2023 года   в ОГКУ «Кадыйское лесничество» индивидуальный предприниматель, осуществляющий заготовку  древесины  на территории Кадыйского района  на основании постановления прокурора  Кадыйского района  мировым судьей судебного участка № 38  Макарьевского судебного района  привлечен к административной ответственности по ст. 19.7 КоАП РФ- непредставление в государственный орган  сведений (информации), представление  которых предусмотрено законом и необходимо для осуществления этим органом его законной деятельности. </w:t>
      </w:r>
    </w:p>
    <w:p w:rsidR="00247D2C" w:rsidRPr="00092040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При рассмотрении дела об административном правонарушении    установлено, что  индивидуальный предприниматель  впервые привлекается к административной ответственности, признал вину в совершении указанного правонарушения и  с учетом позиции прокурора  суд признал его виновным в совершении указанного правонарушения и назначил административное наказание в виде предупреждения.   </w:t>
      </w:r>
    </w:p>
    <w:p w:rsidR="00247D2C" w:rsidRDefault="00247D2C" w:rsidP="00247D2C"/>
    <w:p w:rsidR="00247D2C" w:rsidRDefault="00247D2C" w:rsidP="00247D2C"/>
    <w:p w:rsidR="00247D2C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По  результатам прокурорской проверки индивидуальный предприниматель, осуществляющая розничную продажу продуктов питания в поселке Кадый на основании  постановление прокурора  привлечена Управлением Федеральной службы по надзору в сфере защиты прав потребителей и благополучия человека по Костромской области  к административной ответственности по ст. 14.15. КоАП РФ.</w:t>
      </w:r>
    </w:p>
    <w:p w:rsidR="00247D2C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В ходе прокурорской проверки установлено, что при реализации  продуктов питания  в магазине индивидуального предпринимателя   в п.Кадый отсутствовали ценники на ряд продуктов питания.</w:t>
      </w:r>
    </w:p>
    <w:p w:rsidR="00247D2C" w:rsidRPr="00092040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По результатам  рассмотрения дела об административном правонарушении  индивидуальный предприниматель признана виновной в совершении  административного правонарушений и ей назначено наказание в виде предупреждения.     </w:t>
      </w:r>
    </w:p>
    <w:p w:rsidR="00247D2C" w:rsidRDefault="00247D2C" w:rsidP="00247D2C"/>
    <w:p w:rsidR="00247D2C" w:rsidRPr="00353E8A" w:rsidRDefault="00247D2C" w:rsidP="00247D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Кадыйского района в деятельности областного государственного бюджетного учреждения «Костромское областное управление автомобильных дорог общего пользования «Костромаавтодор»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выявлены  нарушения 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сфере обеспечения безопасности дорожного 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7D2C" w:rsidRPr="00353E8A" w:rsidRDefault="00247D2C" w:rsidP="00247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п.5.3.3.1 «ГОСТ Р 52766-2007. Дороги автомобильные общего пользования. Элементы обустройства. Общие требования» остановочный пункт должен состоять из следующих элементов:</w:t>
      </w:r>
    </w:p>
    <w:p w:rsidR="00247D2C" w:rsidRPr="00353E8A" w:rsidRDefault="00247D2C" w:rsidP="00247D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>- освещение (с питанием от распределительных сетей или автономных источников).</w:t>
      </w:r>
    </w:p>
    <w:p w:rsidR="00247D2C" w:rsidRDefault="00247D2C" w:rsidP="00247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установлено, что в нарушение п.</w:t>
      </w:r>
      <w:r w:rsidRPr="00353E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>5.3.3.1</w:t>
      </w:r>
      <w:r w:rsidRPr="00353E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 xml:space="preserve">«ГОСТ Р 52766-2007. Дороги автомобильные общего пользования. Элементы обустройства. Общие требования» на участке автомобильной </w:t>
      </w:r>
      <w:r w:rsidRPr="00353E8A">
        <w:rPr>
          <w:rFonts w:ascii="Times New Roman" w:eastAsia="Times New Roman" w:hAnsi="Times New Roman"/>
          <w:bCs/>
          <w:sz w:val="28"/>
          <w:szCs w:val="28"/>
          <w:lang w:eastAsia="ru-RU"/>
        </w:rPr>
        <w:t>дороги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пользования регионального значения «</w:t>
      </w:r>
      <w:r w:rsidRPr="00353E8A">
        <w:rPr>
          <w:rFonts w:ascii="Times New Roman" w:eastAsia="Times New Roman" w:hAnsi="Times New Roman"/>
          <w:bCs/>
          <w:sz w:val="28"/>
          <w:szCs w:val="28"/>
          <w:lang w:eastAsia="ru-RU"/>
        </w:rPr>
        <w:t>Кадый - Завражье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>» 34 ОП Р3 34К-94 вблизи населенного пункта д. Хороброво Кадыйского района, а именно 36 км + 515 м и 36 км + 250 м у 2-х остановочных пунктов отсутствует освещение (с питанием от распределительных сетей или автономных источников).</w:t>
      </w:r>
    </w:p>
    <w:p w:rsidR="00247D2C" w:rsidRPr="00353E8A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С учетом того, что указанные нарушения закона создают угрозу безопасности  дорожного движения   прокурором района  в Макарьевский районный суд направлено исковое заявление об обязании 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 xml:space="preserve"> «Костромское областное управление автомобильных дорог общего пользования «Костромаавтодор»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>установить освещение с питанием от распределительных сетей или автономных источников вблизи населенного пункта деревня Хороброво Кадыйского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7D2C" w:rsidRDefault="00247D2C" w:rsidP="00247D2C"/>
    <w:p w:rsidR="00247D2C" w:rsidRDefault="00247D2C" w:rsidP="00247D2C"/>
    <w:p w:rsidR="00247D2C" w:rsidRPr="00AA7029" w:rsidRDefault="00247D2C" w:rsidP="00247D2C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A7029">
        <w:rPr>
          <w:rFonts w:ascii="Times New Roman" w:hAnsi="Times New Roman"/>
          <w:sz w:val="28"/>
          <w:szCs w:val="28"/>
        </w:rPr>
        <w:t>Прокуратурой района  приняты   меры прокурорского реагирования   в целях защиты  социальных прав родственников  двух работников, погибших в результате несчастного  случая на производстве.</w:t>
      </w:r>
    </w:p>
    <w:p w:rsidR="00247D2C" w:rsidRPr="00AA7029" w:rsidRDefault="00247D2C" w:rsidP="00247D2C">
      <w:pPr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7029">
        <w:rPr>
          <w:rFonts w:ascii="Times New Roman" w:hAnsi="Times New Roman"/>
          <w:sz w:val="28"/>
          <w:szCs w:val="28"/>
        </w:rPr>
        <w:t xml:space="preserve">          Мужчины осуществляли трудовую деятельность по заготовке леса в коммерческой организации   вахтовым методом в </w:t>
      </w:r>
      <w:r w:rsidRPr="00AA7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квартале № 113 Немденского участкового лесничества ОГКУ Кадыйское лесничество».</w:t>
      </w:r>
    </w:p>
    <w:p w:rsidR="00247D2C" w:rsidRPr="00AA7029" w:rsidRDefault="00247D2C" w:rsidP="00247D2C">
      <w:pPr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7029">
        <w:rPr>
          <w:rFonts w:ascii="Times New Roman" w:hAnsi="Times New Roman"/>
          <w:sz w:val="28"/>
          <w:szCs w:val="28"/>
        </w:rPr>
        <w:t xml:space="preserve">          </w:t>
      </w:r>
      <w:r w:rsidRPr="00AA7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декабря 2022 года  произошло  возгорание   бытового  вагончика,   в котором    работники  отдыхали между сменами.</w:t>
      </w:r>
    </w:p>
    <w:p w:rsidR="00247D2C" w:rsidRPr="00AA7029" w:rsidRDefault="00247D2C" w:rsidP="00247D2C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AA7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В результате  пожара  мужчины погибли.    </w:t>
      </w:r>
    </w:p>
    <w:p w:rsidR="00247D2C" w:rsidRPr="00AA7029" w:rsidRDefault="00247D2C" w:rsidP="00247D2C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0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Жены   погибших обратились в ФКУ «ГБ МСЭ по Костромской области»    с целью    признания   смерти  супругов      в результате  несчастного случая  на производстве  для предоставления семьям     мер социальной поддержки, но получили отказ в связи  не установлением причин   смерти супругов.</w:t>
      </w:r>
    </w:p>
    <w:p w:rsidR="00247D2C" w:rsidRPr="00AA7029" w:rsidRDefault="00247D2C" w:rsidP="00247D2C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0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 результатам прокурорской проверки на основе анализа  сведений полученных в ходе процессуальной  проверки  проведенной работниками СУ СК РФ по Костромской области, а также результатами расследования несчастного случая Государственной инспекцией труда Костромской области прокуратурой района  направлены 2 заявления о признании несчастных случаев  происшедших с  мужчинами связанными с производством.</w:t>
      </w:r>
    </w:p>
    <w:p w:rsidR="00247D2C" w:rsidRDefault="00247D2C" w:rsidP="00247D2C"/>
    <w:p w:rsidR="00247D2C" w:rsidRDefault="00247D2C" w:rsidP="00247D2C"/>
    <w:p w:rsidR="00247D2C" w:rsidRPr="009C6BBB" w:rsidRDefault="00247D2C" w:rsidP="00247D2C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3E8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Кадыйского района в деятельности областного </w:t>
      </w:r>
      <w:r w:rsidRPr="009C6BBB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 учреждения здравоохранения «Кадыйская районная больница» (далее - ОГБУЗ «Кадыйская РБ»)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C6BBB">
        <w:rPr>
          <w:rFonts w:ascii="Times New Roman" w:eastAsia="Times New Roman" w:hAnsi="Times New Roman"/>
          <w:sz w:val="28"/>
          <w:szCs w:val="28"/>
          <w:lang w:eastAsia="ar-SA"/>
        </w:rPr>
        <w:t xml:space="preserve"> выявлены нарушения требований законодательства об охране здоровья граждан.</w:t>
      </w:r>
    </w:p>
    <w:p w:rsidR="00247D2C" w:rsidRPr="009C6BBB" w:rsidRDefault="00247D2C" w:rsidP="00247D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9C6BBB">
        <w:rPr>
          <w:rFonts w:ascii="Times New Roman" w:eastAsia="Times New Roman" w:hAnsi="Times New Roman"/>
          <w:bCs/>
          <w:sz w:val="28"/>
          <w:szCs w:val="24"/>
          <w:lang w:eastAsia="ru-RU"/>
        </w:rPr>
        <w:t>В ходе проверки установлено, что Курдюмский фельдшерско-акушерский пункт</w:t>
      </w:r>
      <w:r w:rsidRPr="009C6B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BBB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9C6BB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C6BBB">
        <w:rPr>
          <w:rFonts w:ascii="Times New Roman" w:eastAsia="Times New Roman" w:hAnsi="Times New Roman"/>
          <w:bCs/>
          <w:sz w:val="28"/>
          <w:szCs w:val="24"/>
          <w:lang w:eastAsia="ru-RU"/>
        </w:rPr>
        <w:t>Завражная врачебная амбулатория надлежащим образом не оборудованы в соответствии с требованиями приложения № 14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15.05.2012 № 543н, а именно на момент проверки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  </w:t>
      </w:r>
      <w:r w:rsidRPr="009C6BBB">
        <w:rPr>
          <w:rFonts w:ascii="Times New Roman" w:eastAsia="Times New Roman" w:hAnsi="Times New Roman"/>
          <w:sz w:val="28"/>
          <w:szCs w:val="28"/>
          <w:lang w:eastAsia="ar-SA"/>
        </w:rPr>
        <w:t>Курдюмском фельдшерско-акушерском пункте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отсутсвовал</w:t>
      </w:r>
      <w:r w:rsidRPr="009C6BBB">
        <w:rPr>
          <w:rFonts w:ascii="Times New Roman" w:eastAsia="Times New Roman" w:hAnsi="Times New Roman"/>
          <w:sz w:val="28"/>
          <w:szCs w:val="28"/>
          <w:lang w:eastAsia="ar-SA"/>
        </w:rPr>
        <w:t xml:space="preserve"> кислородный ингалятор, спирометр, набор для проведения коникотомии однаразовый, танометр транспальпебральный для измерения внутриглазного давления.</w:t>
      </w:r>
    </w:p>
    <w:p w:rsidR="00247D2C" w:rsidRPr="009C6BBB" w:rsidRDefault="00247D2C" w:rsidP="00247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C6BBB">
        <w:rPr>
          <w:rFonts w:ascii="Times New Roman" w:eastAsia="Times New Roman" w:hAnsi="Times New Roman"/>
          <w:sz w:val="28"/>
          <w:szCs w:val="28"/>
        </w:rPr>
        <w:t>- В Завражной врачебной амбулатории:</w:t>
      </w:r>
      <w:r w:rsidRPr="009C6BBB">
        <w:rPr>
          <w:rFonts w:eastAsia="Times New Roman"/>
        </w:rPr>
        <w:t xml:space="preserve"> </w:t>
      </w:r>
      <w:r w:rsidRPr="009C6BBB">
        <w:rPr>
          <w:rFonts w:ascii="Times New Roman" w:eastAsia="Times New Roman" w:hAnsi="Times New Roman"/>
          <w:sz w:val="28"/>
          <w:szCs w:val="28"/>
        </w:rPr>
        <w:t>спирометр (портативный с одноразовыми мундштуками), набор для проведения коникотомии однаразо</w:t>
      </w:r>
      <w:r>
        <w:rPr>
          <w:rFonts w:ascii="Times New Roman" w:eastAsia="Times New Roman" w:hAnsi="Times New Roman"/>
          <w:sz w:val="28"/>
          <w:szCs w:val="28"/>
        </w:rPr>
        <w:t>вый</w:t>
      </w:r>
      <w:r w:rsidRPr="009C6BBB">
        <w:rPr>
          <w:rFonts w:ascii="Times New Roman" w:eastAsia="Times New Roman" w:hAnsi="Times New Roman"/>
          <w:sz w:val="28"/>
          <w:szCs w:val="28"/>
        </w:rPr>
        <w:t xml:space="preserve">, танометр транспальпебральный для измерения внутриглазного давления </w:t>
      </w:r>
    </w:p>
    <w:p w:rsidR="00247D2C" w:rsidRPr="009C6BBB" w:rsidRDefault="00247D2C" w:rsidP="00247D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C6BBB">
        <w:rPr>
          <w:rFonts w:ascii="Times New Roman" w:eastAsia="Times New Roman" w:hAnsi="Times New Roman"/>
          <w:sz w:val="28"/>
          <w:szCs w:val="28"/>
        </w:rPr>
        <w:t xml:space="preserve">Ненадлежащее обеспечение амбулатории и фельдшерско-акушерского пункта медицинским оборудованием нарушает право граждан на доступную и качественную медицинскую помощь, </w:t>
      </w:r>
      <w:r w:rsidRPr="009C6BBB">
        <w:rPr>
          <w:rFonts w:ascii="Times New Roman" w:eastAsia="Times New Roman" w:hAnsi="Times New Roman"/>
          <w:sz w:val="28"/>
          <w:szCs w:val="28"/>
          <w:lang w:eastAsia="ru-RU"/>
        </w:rPr>
        <w:t>создают прямую угрозу жизни и здоровью неопределенного круга лиц.</w:t>
      </w:r>
    </w:p>
    <w:p w:rsidR="00247D2C" w:rsidRPr="00353E8A" w:rsidRDefault="00247D2C" w:rsidP="00247D2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 результатам проверки в Макарьевский районный  суд направлено исковое заявление об обязании   ОГБУЗ «Кадыйская районная больница» устранить  выявленные нарушения закона.</w:t>
      </w:r>
    </w:p>
    <w:p w:rsidR="00247D2C" w:rsidRDefault="00247D2C" w:rsidP="00247D2C"/>
    <w:p w:rsidR="00247D2C" w:rsidRDefault="00247D2C" w:rsidP="00247D2C"/>
    <w:p w:rsidR="00247D2C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За совершение оскорбления   односельчанки  85 летняя  жительница поселка Кадый   на основании  постановления  прокурора района   мировым судьей судебного участка № 38 Макарьевского судебного района привлечена  к административной ответственности по ч.1 ст.5.61 КоАП РФ-оскорбление, 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есть унижение чести и достоинства другого лица, выраженное в неприличной форме.    </w:t>
      </w:r>
    </w:p>
    <w:p w:rsidR="00247D2C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При рассмотрении дела об административном правонарушении    установлено, что  женщина,  находясь на улице в поселке Кадый   в ходе словесного конфликта со своей соседкой  высказала в ее адрес оскорбительные слова, которые содержат жесткий негативный смысл и унижают честь и достоинство человека.  </w:t>
      </w:r>
    </w:p>
    <w:p w:rsidR="00247D2C" w:rsidRPr="00092040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По результатам рассмотрения дела об административном правонарушении  женщина   признана судом виновной в совершении указанного административного правонарушения и ей назначено  административное наказание  в виде штрафа в размере 3000 рублей, который она должна оплатить  в течение 60 со дня вступления  постановления  суда в законную силу.</w:t>
      </w:r>
    </w:p>
    <w:p w:rsidR="00247D2C" w:rsidRDefault="00247D2C" w:rsidP="00247D2C"/>
    <w:p w:rsidR="00247D2C" w:rsidRDefault="00247D2C" w:rsidP="00247D2C"/>
    <w:p w:rsidR="00247D2C" w:rsidRDefault="00247D2C" w:rsidP="00247D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Прокуратурой Кадыйского района по результатам проверки исполнения законодательства в сфере здравоохранения  в Свердловский районный суд  города Костромы   направлено исковое заявление   с требованиями о</w:t>
      </w:r>
      <w:r w:rsidRPr="00BA752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бязать Департамент здравоохранения Костромской области </w:t>
      </w:r>
      <w:bookmarkStart w:id="0" w:name="_Hlk151461024"/>
      <w:r w:rsidRPr="00BA752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принять меры к бесплатному обеспечению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58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жительницы села Рубцово  Кадыйского района</w:t>
      </w:r>
      <w:r w:rsidRPr="00BA7524">
        <w:rPr>
          <w:rFonts w:ascii="Times New Roman" w:eastAsia="Times New Roman" w:hAnsi="Times New Roman"/>
          <w:sz w:val="27"/>
          <w:szCs w:val="27"/>
          <w:lang w:eastAsia="ru-RU"/>
        </w:rPr>
        <w:t xml:space="preserve"> изделиями медицинского назначения глюкометром, тест-полосками,  а также ланцетами для ручки-прокалывателя для глюкометра в полном объеме с учетом её заболевания и назначения по медицинским показаниям на весь период нуждаемости и до полной отмены их применения.</w:t>
      </w:r>
    </w:p>
    <w:p w:rsidR="00247D2C" w:rsidRDefault="00247D2C" w:rsidP="00247D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Установлено, что женщина</w:t>
      </w:r>
      <w:r w:rsidRPr="00BA752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BA7524">
        <w:rPr>
          <w:rFonts w:ascii="Times New Roman" w:eastAsia="Times New Roman" w:hAnsi="Times New Roman"/>
          <w:sz w:val="27"/>
          <w:szCs w:val="27"/>
          <w:lang w:eastAsia="ru-RU"/>
        </w:rPr>
        <w:t xml:space="preserve"> состоит на учете в ОГБУ «Кадыйский психоневрологический интернат» с диагнозом Е11.5 «Сахарный диабет 2 типа»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и в</w:t>
      </w:r>
      <w:r w:rsidRPr="00BA7524">
        <w:rPr>
          <w:rFonts w:ascii="Times New Roman" w:eastAsia="Times New Roman" w:hAnsi="Times New Roman"/>
          <w:sz w:val="27"/>
          <w:szCs w:val="27"/>
          <w:lang w:eastAsia="ru-RU"/>
        </w:rPr>
        <w:t xml:space="preserve"> связи с наличием указанного заболевания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ей</w:t>
      </w:r>
      <w:r w:rsidRPr="00BA7524">
        <w:rPr>
          <w:rFonts w:ascii="Times New Roman" w:eastAsia="Times New Roman" w:hAnsi="Times New Roman"/>
          <w:sz w:val="27"/>
          <w:szCs w:val="27"/>
          <w:lang w:eastAsia="ru-RU"/>
        </w:rPr>
        <w:t xml:space="preserve">  необходим контроль уровня сахара в крови с использованием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указанных средств  медицинского назначения.</w:t>
      </w:r>
    </w:p>
    <w:p w:rsidR="00247D2C" w:rsidRPr="00BA7524" w:rsidRDefault="00247D2C" w:rsidP="00247D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Вместе с тем, указанными средствами     женщина не была обеспечена, что нарушало ее право на охрану здоровья. </w:t>
      </w:r>
    </w:p>
    <w:p w:rsidR="00247D2C" w:rsidRDefault="00247D2C" w:rsidP="00247D2C"/>
    <w:p w:rsidR="00247D2C" w:rsidRDefault="00247D2C" w:rsidP="00247D2C"/>
    <w:p w:rsidR="00247D2C" w:rsidRPr="00AF083B" w:rsidRDefault="00247D2C" w:rsidP="00247D2C">
      <w:pPr>
        <w:pStyle w:val="af3"/>
        <w:ind w:firstLine="567"/>
        <w:jc w:val="both"/>
        <w:rPr>
          <w:rFonts w:eastAsia="Times New Roman"/>
          <w:sz w:val="28"/>
          <w:szCs w:val="28"/>
        </w:rPr>
      </w:pPr>
      <w:r w:rsidRPr="00AF083B">
        <w:rPr>
          <w:rFonts w:eastAsia="Times New Roman"/>
          <w:sz w:val="28"/>
          <w:szCs w:val="28"/>
        </w:rPr>
        <w:t>16.11.2023 Макарьевским районным судом  с участием  прокурора Кадыйского района  рассмотрено  уголовное дело  по обвинению 58 летней  жительницы  поселка городского типа Кадый в совершении  преступления, предусмотренного   ч.1 ст. 318 УК РФ -  применение насилия, не опасного для жизни или здоровья, в отношении представителя власти в связи с исполнением им своих должностных обязанностей.</w:t>
      </w:r>
    </w:p>
    <w:p w:rsidR="00247D2C" w:rsidRPr="00AF083B" w:rsidRDefault="00247D2C" w:rsidP="00247D2C">
      <w:pPr>
        <w:tabs>
          <w:tab w:val="left" w:pos="10260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3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рассмотрения уголовного дела судом, а также  предварительного следствия установлено 30.08.2023  женщина находясь у своего дома  по адресу: Кадыйский район, п.г.т. Кадый,  переулок  Больничный, дом 6  применила насилие не опасное для жизни и здоровья, в отношении   оперуполномоченного отделения ГУР ПП № 10   МО МВД России «Макарьевский», а также   инспектора направления по делам несовершеннолетних ПП № 10 МО МВД России «Макарьевский»      в связи  с исполнением ими должностных обязанностей.  </w:t>
      </w:r>
    </w:p>
    <w:p w:rsidR="00247D2C" w:rsidRPr="00AF083B" w:rsidRDefault="00247D2C" w:rsidP="00247D2C">
      <w:pPr>
        <w:tabs>
          <w:tab w:val="left" w:pos="10260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Сотрудники полиции прибыли по сообщению бригады электриков выполнявших работы по переносу электрической опоры с проезжей части.   </w:t>
      </w:r>
    </w:p>
    <w:p w:rsidR="00247D2C" w:rsidRPr="00AF083B" w:rsidRDefault="00247D2C" w:rsidP="00247D2C">
      <w:pPr>
        <w:tabs>
          <w:tab w:val="left" w:pos="10260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3B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Женщина  препятствовала  действиям электриков, размахивала  деревянной палкой  у подъемного устройства  автомашины,  на вершине которого находились работники, пыталась забрать электрические провода к себе домой.</w:t>
      </w:r>
    </w:p>
    <w:p w:rsidR="00247D2C" w:rsidRPr="00AF083B" w:rsidRDefault="00247D2C" w:rsidP="00247D2C">
      <w:pPr>
        <w:tabs>
          <w:tab w:val="left" w:pos="10260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3B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Прибывшие на место происшествия сотрудники полиции пытались забрать у женщины электрические провода, но она оказала им активное сопротивление,  ударив инспектора направления по делам несовершеннолетних ПП № 10 МО МВД России «Макарьевский»  калиткой по руке и схватив ее за руку.</w:t>
      </w:r>
    </w:p>
    <w:p w:rsidR="00247D2C" w:rsidRPr="00AF083B" w:rsidRDefault="00247D2C" w:rsidP="00247D2C">
      <w:pPr>
        <w:tabs>
          <w:tab w:val="left" w:pos="10260"/>
        </w:tabs>
        <w:spacing w:after="0" w:line="240" w:lineRule="auto"/>
        <w:ind w:right="-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3B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Оперуполномоченный отделения ГУР ПП № 10   МО МВД России «Макарьевский»  пытался пресечь действия женщины, но та стала царапать ему лицо, повредив  губу, а также сорвав нательный крест.   </w:t>
      </w:r>
    </w:p>
    <w:p w:rsidR="00247D2C" w:rsidRPr="00AF083B" w:rsidRDefault="00247D2C" w:rsidP="00247D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3B">
        <w:rPr>
          <w:rFonts w:ascii="Times New Roman" w:hAnsi="Times New Roman"/>
          <w:sz w:val="28"/>
          <w:szCs w:val="28"/>
        </w:rPr>
        <w:t>Действия работников полиции, направленные на   пресечение  противоправных действий  женщины   которая  воспрепятствовала   работе  бригады электромонтёров    являлись законными и обоснованными.</w:t>
      </w:r>
    </w:p>
    <w:p w:rsidR="00247D2C" w:rsidRPr="00AF083B" w:rsidRDefault="00247D2C" w:rsidP="00247D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3B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в судебном заседании доказано, что действия женщины являлись противоправными. </w:t>
      </w:r>
    </w:p>
    <w:p w:rsidR="00247D2C" w:rsidRPr="00AF083B" w:rsidRDefault="00247D2C" w:rsidP="00247D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83B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позиции государственного обвинителя, а также  совокупности  обстоятельств дела мотивов и целей совершения преступления, мнения потерпевших женщине назначено  наказание в виде  штрафа в размере 25 тыс. рублей.  </w:t>
      </w:r>
    </w:p>
    <w:p w:rsidR="00247D2C" w:rsidRPr="00CF1259" w:rsidRDefault="00247D2C" w:rsidP="00247D2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47D2C" w:rsidRPr="00CF1259" w:rsidRDefault="00247D2C" w:rsidP="00247D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47D2C" w:rsidRDefault="00247D2C" w:rsidP="00247D2C"/>
    <w:p w:rsidR="007776AF" w:rsidRDefault="007776AF" w:rsidP="003B1BFE">
      <w:pPr>
        <w:pStyle w:val="a3"/>
        <w:spacing w:after="0"/>
        <w:rPr>
          <w:b/>
          <w:bCs/>
          <w:color w:val="000000"/>
        </w:rPr>
      </w:pPr>
      <w:bookmarkStart w:id="1" w:name="_GoBack"/>
      <w:bookmarkEnd w:id="1"/>
    </w:p>
    <w:sectPr w:rsidR="007776AF" w:rsidSect="007776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4F" w:rsidRDefault="00BE734F">
      <w:pPr>
        <w:spacing w:after="0" w:line="240" w:lineRule="auto"/>
      </w:pPr>
      <w:r>
        <w:separator/>
      </w:r>
    </w:p>
  </w:endnote>
  <w:endnote w:type="continuationSeparator" w:id="0">
    <w:p w:rsidR="00BE734F" w:rsidRDefault="00BE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4F" w:rsidRDefault="00BE734F">
      <w:pPr>
        <w:spacing w:after="0" w:line="240" w:lineRule="auto"/>
      </w:pPr>
      <w:r>
        <w:separator/>
      </w:r>
    </w:p>
  </w:footnote>
  <w:footnote w:type="continuationSeparator" w:id="0">
    <w:p w:rsidR="00BE734F" w:rsidRDefault="00BE7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4264CB"/>
    <w:multiLevelType w:val="hybridMultilevel"/>
    <w:tmpl w:val="258AAA98"/>
    <w:lvl w:ilvl="0" w:tplc="30EE9068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BB5120"/>
    <w:multiLevelType w:val="hybridMultilevel"/>
    <w:tmpl w:val="8AB8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B11149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D21390"/>
    <w:multiLevelType w:val="multilevel"/>
    <w:tmpl w:val="36D28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PT Astra Serif" w:hAnsi="PT Astra Serif" w:hint="default"/>
        <w:b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Astra Serif" w:hAnsi="PT Astra Serif"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PT Astra Serif" w:hAnsi="PT Astra Serif"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Astra Serif" w:hAnsi="PT Astra Serif"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PT Astra Serif" w:hAnsi="PT Astra Serif"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Astra Serif" w:hAnsi="PT Astra Serif"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PT Astra Serif" w:hAnsi="PT Astra Serif"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PT Astra Serif" w:hAnsi="PT Astra Serif" w:hint="default"/>
        <w:b/>
        <w:sz w:val="26"/>
      </w:rPr>
    </w:lvl>
  </w:abstractNum>
  <w:abstractNum w:abstractNumId="17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3" w15:restartNumberingAfterBreak="0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7" w15:restartNumberingAfterBreak="0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3FB715A6"/>
    <w:multiLevelType w:val="hybridMultilevel"/>
    <w:tmpl w:val="F9722660"/>
    <w:lvl w:ilvl="0" w:tplc="1834D85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5A7E2B"/>
    <w:multiLevelType w:val="hybridMultilevel"/>
    <w:tmpl w:val="9D16D8B0"/>
    <w:lvl w:ilvl="0" w:tplc="9AA428BA">
      <w:start w:val="1"/>
      <w:numFmt w:val="decimal"/>
      <w:lvlText w:val="Статья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A71F4">
      <w:start w:val="1"/>
      <w:numFmt w:val="decimal"/>
      <w:lvlText w:val="Статья 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7EF4C27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97E69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8FECF2E">
      <w:start w:val="1"/>
      <w:numFmt w:val="decimal"/>
      <w:lvlText w:val="%5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CD002480">
      <w:start w:val="1"/>
      <w:numFmt w:val="decimal"/>
      <w:lvlText w:val="%6)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6" w15:restartNumberingAfterBreak="0">
    <w:nsid w:val="7C2C6AFD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9"/>
  </w:num>
  <w:num w:numId="3">
    <w:abstractNumId w:val="33"/>
  </w:num>
  <w:num w:numId="4">
    <w:abstractNumId w:val="46"/>
  </w:num>
  <w:num w:numId="5">
    <w:abstractNumId w:val="6"/>
  </w:num>
  <w:num w:numId="6">
    <w:abstractNumId w:val="12"/>
  </w:num>
  <w:num w:numId="7">
    <w:abstractNumId w:val="30"/>
  </w:num>
  <w:num w:numId="8">
    <w:abstractNumId w:val="38"/>
  </w:num>
  <w:num w:numId="9">
    <w:abstractNumId w:val="1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6"/>
  </w:num>
  <w:num w:numId="13">
    <w:abstractNumId w:val="4"/>
  </w:num>
  <w:num w:numId="14">
    <w:abstractNumId w:val="8"/>
  </w:num>
  <w:num w:numId="15">
    <w:abstractNumId w:val="9"/>
  </w:num>
  <w:num w:numId="16">
    <w:abstractNumId w:val="39"/>
  </w:num>
  <w:num w:numId="17">
    <w:abstractNumId w:val="43"/>
  </w:num>
  <w:num w:numId="18">
    <w:abstractNumId w:val="28"/>
  </w:num>
  <w:num w:numId="19">
    <w:abstractNumId w:val="13"/>
  </w:num>
  <w:num w:numId="20">
    <w:abstractNumId w:val="35"/>
  </w:num>
  <w:num w:numId="21">
    <w:abstractNumId w:val="15"/>
  </w:num>
  <w:num w:numId="22">
    <w:abstractNumId w:val="32"/>
  </w:num>
  <w:num w:numId="23">
    <w:abstractNumId w:val="19"/>
  </w:num>
  <w:num w:numId="24">
    <w:abstractNumId w:val="42"/>
  </w:num>
  <w:num w:numId="25">
    <w:abstractNumId w:val="27"/>
  </w:num>
  <w:num w:numId="26">
    <w:abstractNumId w:val="37"/>
  </w:num>
  <w:num w:numId="27">
    <w:abstractNumId w:val="11"/>
  </w:num>
  <w:num w:numId="28">
    <w:abstractNumId w:val="25"/>
  </w:num>
  <w:num w:numId="29">
    <w:abstractNumId w:val="20"/>
  </w:num>
  <w:num w:numId="30">
    <w:abstractNumId w:val="24"/>
  </w:num>
  <w:num w:numId="31">
    <w:abstractNumId w:val="18"/>
  </w:num>
  <w:num w:numId="32">
    <w:abstractNumId w:val="41"/>
  </w:num>
  <w:num w:numId="33">
    <w:abstractNumId w:val="31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44"/>
  </w:num>
  <w:num w:numId="43">
    <w:abstractNumId w:val="1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E"/>
    <w:rsid w:val="0001471C"/>
    <w:rsid w:val="00132759"/>
    <w:rsid w:val="00186F73"/>
    <w:rsid w:val="001A18FF"/>
    <w:rsid w:val="001C151D"/>
    <w:rsid w:val="00222524"/>
    <w:rsid w:val="00247D2C"/>
    <w:rsid w:val="002F47A1"/>
    <w:rsid w:val="003869F4"/>
    <w:rsid w:val="003A0CC4"/>
    <w:rsid w:val="003B1BFE"/>
    <w:rsid w:val="003D6D25"/>
    <w:rsid w:val="004603E0"/>
    <w:rsid w:val="00526D27"/>
    <w:rsid w:val="00555EF3"/>
    <w:rsid w:val="00647F20"/>
    <w:rsid w:val="0066781F"/>
    <w:rsid w:val="006A48A5"/>
    <w:rsid w:val="006B5AE6"/>
    <w:rsid w:val="006F13BD"/>
    <w:rsid w:val="00727BA5"/>
    <w:rsid w:val="00751E96"/>
    <w:rsid w:val="007776AF"/>
    <w:rsid w:val="007C369D"/>
    <w:rsid w:val="007D3FBF"/>
    <w:rsid w:val="0099604C"/>
    <w:rsid w:val="009E6A53"/>
    <w:rsid w:val="00A1184A"/>
    <w:rsid w:val="00A72CD2"/>
    <w:rsid w:val="00AC4EC5"/>
    <w:rsid w:val="00B64FEC"/>
    <w:rsid w:val="00B81C15"/>
    <w:rsid w:val="00BE734F"/>
    <w:rsid w:val="00C029C0"/>
    <w:rsid w:val="00C93300"/>
    <w:rsid w:val="00CA5E0D"/>
    <w:rsid w:val="00D84A1E"/>
    <w:rsid w:val="00DD7D06"/>
    <w:rsid w:val="00DF3B95"/>
    <w:rsid w:val="00E27333"/>
    <w:rsid w:val="00E5090D"/>
    <w:rsid w:val="00EB3F76"/>
    <w:rsid w:val="00ED2FCF"/>
    <w:rsid w:val="00F2436A"/>
    <w:rsid w:val="00F6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C5E"/>
  <w15:chartTrackingRefBased/>
  <w15:docId w15:val="{9A743997-CBB8-4CE6-88A9-271E103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1BFE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9960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3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1A18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nhideWhenUsed/>
    <w:rsid w:val="003B1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3B1BFE"/>
    <w:rPr>
      <w:rFonts w:cs="Times New Roman"/>
    </w:rPr>
  </w:style>
  <w:style w:type="paragraph" w:customStyle="1" w:styleId="ConsNonformat">
    <w:name w:val="ConsNonformat"/>
    <w:rsid w:val="003B1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3B1BFE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rsid w:val="003B1BFE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rsid w:val="003B1BFE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Calibri" w:hAnsi="Arial" w:cs="Times New Roman"/>
      <w:kern w:val="2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3B1BFE"/>
    <w:rPr>
      <w:rFonts w:ascii="Arial" w:eastAsia="Calibri" w:hAnsi="Arial" w:cs="Times New Roman"/>
      <w:kern w:val="2"/>
      <w:sz w:val="26"/>
      <w:szCs w:val="26"/>
      <w:lang w:eastAsia="ru-RU"/>
    </w:rPr>
  </w:style>
  <w:style w:type="paragraph" w:styleId="23">
    <w:name w:val="Body Text Indent 2"/>
    <w:basedOn w:val="a"/>
    <w:link w:val="24"/>
    <w:rsid w:val="003B1BFE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B1BFE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rsid w:val="003B1BF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3B1B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3B1BF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b">
    <w:name w:val="Balloon Text"/>
    <w:basedOn w:val="a"/>
    <w:link w:val="ac"/>
    <w:rsid w:val="003B1BFE"/>
    <w:pPr>
      <w:widowControl w:val="0"/>
      <w:suppressAutoHyphens/>
      <w:spacing w:after="0" w:line="240" w:lineRule="auto"/>
    </w:pPr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3B1BFE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WW8Num6z0">
    <w:name w:val="WW8Num6z0"/>
    <w:uiPriority w:val="99"/>
    <w:rsid w:val="003B1BFE"/>
    <w:rPr>
      <w:rFonts w:ascii="Wingdings" w:hAnsi="Wingdings"/>
    </w:rPr>
  </w:style>
  <w:style w:type="character" w:customStyle="1" w:styleId="WW8Num6z3">
    <w:name w:val="WW8Num6z3"/>
    <w:uiPriority w:val="99"/>
    <w:rsid w:val="003B1BFE"/>
    <w:rPr>
      <w:rFonts w:ascii="Symbol" w:hAnsi="Symbol"/>
    </w:rPr>
  </w:style>
  <w:style w:type="character" w:customStyle="1" w:styleId="WW8Num6z4">
    <w:name w:val="WW8Num6z4"/>
    <w:uiPriority w:val="99"/>
    <w:rsid w:val="003B1BFE"/>
    <w:rPr>
      <w:rFonts w:ascii="Courier New" w:hAnsi="Courier New"/>
    </w:rPr>
  </w:style>
  <w:style w:type="character" w:customStyle="1" w:styleId="WW8Num8z0">
    <w:name w:val="WW8Num8z0"/>
    <w:uiPriority w:val="99"/>
    <w:rsid w:val="003B1BFE"/>
    <w:rPr>
      <w:rFonts w:ascii="Wingdings" w:hAnsi="Wingdings"/>
    </w:rPr>
  </w:style>
  <w:style w:type="character" w:customStyle="1" w:styleId="WW8Num8z1">
    <w:name w:val="WW8Num8z1"/>
    <w:uiPriority w:val="99"/>
    <w:rsid w:val="003B1BFE"/>
    <w:rPr>
      <w:rFonts w:ascii="Courier New" w:hAnsi="Courier New"/>
    </w:rPr>
  </w:style>
  <w:style w:type="character" w:customStyle="1" w:styleId="WW8Num8z3">
    <w:name w:val="WW8Num8z3"/>
    <w:uiPriority w:val="99"/>
    <w:rsid w:val="003B1BFE"/>
    <w:rPr>
      <w:rFonts w:ascii="Symbol" w:hAnsi="Symbol"/>
    </w:rPr>
  </w:style>
  <w:style w:type="character" w:customStyle="1" w:styleId="WW8Num9z0">
    <w:name w:val="WW8Num9z0"/>
    <w:uiPriority w:val="99"/>
    <w:rsid w:val="003B1BFE"/>
    <w:rPr>
      <w:rFonts w:ascii="Wingdings" w:hAnsi="Wingdings"/>
    </w:rPr>
  </w:style>
  <w:style w:type="character" w:customStyle="1" w:styleId="WW8Num9z3">
    <w:name w:val="WW8Num9z3"/>
    <w:uiPriority w:val="99"/>
    <w:rsid w:val="003B1BFE"/>
    <w:rPr>
      <w:rFonts w:ascii="Symbol" w:hAnsi="Symbol"/>
    </w:rPr>
  </w:style>
  <w:style w:type="character" w:customStyle="1" w:styleId="WW8Num9z4">
    <w:name w:val="WW8Num9z4"/>
    <w:uiPriority w:val="99"/>
    <w:rsid w:val="003B1BFE"/>
    <w:rPr>
      <w:rFonts w:ascii="Courier New" w:hAnsi="Courier New"/>
    </w:rPr>
  </w:style>
  <w:style w:type="character" w:customStyle="1" w:styleId="WW8Num13z0">
    <w:name w:val="WW8Num13z0"/>
    <w:uiPriority w:val="99"/>
    <w:rsid w:val="003B1BFE"/>
    <w:rPr>
      <w:rFonts w:ascii="Wingdings" w:hAnsi="Wingdings"/>
    </w:rPr>
  </w:style>
  <w:style w:type="character" w:customStyle="1" w:styleId="WW8Num13z1">
    <w:name w:val="WW8Num13z1"/>
    <w:uiPriority w:val="99"/>
    <w:rsid w:val="003B1BFE"/>
    <w:rPr>
      <w:rFonts w:ascii="Courier New" w:hAnsi="Courier New"/>
    </w:rPr>
  </w:style>
  <w:style w:type="character" w:customStyle="1" w:styleId="WW8Num13z3">
    <w:name w:val="WW8Num13z3"/>
    <w:uiPriority w:val="99"/>
    <w:rsid w:val="003B1BFE"/>
    <w:rPr>
      <w:rFonts w:ascii="Symbol" w:hAnsi="Symbol"/>
    </w:rPr>
  </w:style>
  <w:style w:type="character" w:customStyle="1" w:styleId="WW8Num15z0">
    <w:name w:val="WW8Num15z0"/>
    <w:uiPriority w:val="99"/>
    <w:rsid w:val="003B1BFE"/>
    <w:rPr>
      <w:rFonts w:ascii="Wingdings" w:hAnsi="Wingdings"/>
    </w:rPr>
  </w:style>
  <w:style w:type="character" w:customStyle="1" w:styleId="WW8Num15z1">
    <w:name w:val="WW8Num15z1"/>
    <w:uiPriority w:val="99"/>
    <w:rsid w:val="003B1BFE"/>
    <w:rPr>
      <w:rFonts w:ascii="Courier New" w:hAnsi="Courier New"/>
    </w:rPr>
  </w:style>
  <w:style w:type="character" w:customStyle="1" w:styleId="WW8Num15z3">
    <w:name w:val="WW8Num15z3"/>
    <w:uiPriority w:val="99"/>
    <w:rsid w:val="003B1BFE"/>
    <w:rPr>
      <w:rFonts w:ascii="Symbol" w:hAnsi="Symbol"/>
    </w:rPr>
  </w:style>
  <w:style w:type="character" w:customStyle="1" w:styleId="WW8Num20z0">
    <w:name w:val="WW8Num20z0"/>
    <w:uiPriority w:val="99"/>
    <w:rsid w:val="003B1BFE"/>
    <w:rPr>
      <w:rFonts w:ascii="Wingdings" w:hAnsi="Wingdings"/>
    </w:rPr>
  </w:style>
  <w:style w:type="character" w:customStyle="1" w:styleId="WW8Num20z3">
    <w:name w:val="WW8Num20z3"/>
    <w:uiPriority w:val="99"/>
    <w:rsid w:val="003B1BFE"/>
    <w:rPr>
      <w:rFonts w:ascii="Symbol" w:hAnsi="Symbol"/>
    </w:rPr>
  </w:style>
  <w:style w:type="character" w:customStyle="1" w:styleId="WW8Num20z4">
    <w:name w:val="WW8Num20z4"/>
    <w:uiPriority w:val="99"/>
    <w:rsid w:val="003B1BFE"/>
    <w:rPr>
      <w:rFonts w:ascii="Courier New" w:hAnsi="Courier New"/>
    </w:rPr>
  </w:style>
  <w:style w:type="character" w:customStyle="1" w:styleId="WW8Num22z0">
    <w:name w:val="WW8Num22z0"/>
    <w:uiPriority w:val="99"/>
    <w:rsid w:val="003B1BFE"/>
    <w:rPr>
      <w:rFonts w:ascii="Symbol" w:hAnsi="Symbol"/>
    </w:rPr>
  </w:style>
  <w:style w:type="character" w:customStyle="1" w:styleId="WW8Num22z1">
    <w:name w:val="WW8Num22z1"/>
    <w:uiPriority w:val="99"/>
    <w:rsid w:val="003B1BFE"/>
    <w:rPr>
      <w:rFonts w:ascii="Courier New" w:hAnsi="Courier New"/>
    </w:rPr>
  </w:style>
  <w:style w:type="character" w:customStyle="1" w:styleId="WW8Num22z2">
    <w:name w:val="WW8Num22z2"/>
    <w:uiPriority w:val="99"/>
    <w:rsid w:val="003B1BFE"/>
    <w:rPr>
      <w:rFonts w:ascii="Wingdings" w:hAnsi="Wingdings"/>
    </w:rPr>
  </w:style>
  <w:style w:type="character" w:customStyle="1" w:styleId="WW8Num24z0">
    <w:name w:val="WW8Num24z0"/>
    <w:uiPriority w:val="99"/>
    <w:rsid w:val="003B1BFE"/>
    <w:rPr>
      <w:b/>
    </w:rPr>
  </w:style>
  <w:style w:type="character" w:customStyle="1" w:styleId="WW8Num25z0">
    <w:name w:val="WW8Num25z0"/>
    <w:uiPriority w:val="99"/>
    <w:rsid w:val="003B1BFE"/>
    <w:rPr>
      <w:rFonts w:ascii="Wingdings" w:hAnsi="Wingdings"/>
    </w:rPr>
  </w:style>
  <w:style w:type="character" w:customStyle="1" w:styleId="WW8Num25z1">
    <w:name w:val="WW8Num25z1"/>
    <w:uiPriority w:val="99"/>
    <w:rsid w:val="003B1BFE"/>
    <w:rPr>
      <w:rFonts w:ascii="Courier New" w:hAnsi="Courier New"/>
    </w:rPr>
  </w:style>
  <w:style w:type="character" w:customStyle="1" w:styleId="WW8Num25z3">
    <w:name w:val="WW8Num25z3"/>
    <w:uiPriority w:val="99"/>
    <w:rsid w:val="003B1BFE"/>
    <w:rPr>
      <w:rFonts w:ascii="Symbol" w:hAnsi="Symbol"/>
    </w:rPr>
  </w:style>
  <w:style w:type="character" w:customStyle="1" w:styleId="WW8Num27z0">
    <w:name w:val="WW8Num27z0"/>
    <w:uiPriority w:val="99"/>
    <w:rsid w:val="003B1BFE"/>
    <w:rPr>
      <w:rFonts w:ascii="Wingdings" w:hAnsi="Wingdings"/>
    </w:rPr>
  </w:style>
  <w:style w:type="character" w:customStyle="1" w:styleId="WW8Num27z1">
    <w:name w:val="WW8Num27z1"/>
    <w:uiPriority w:val="99"/>
    <w:rsid w:val="003B1BFE"/>
    <w:rPr>
      <w:rFonts w:ascii="Courier New" w:hAnsi="Courier New"/>
    </w:rPr>
  </w:style>
  <w:style w:type="character" w:customStyle="1" w:styleId="WW8Num27z3">
    <w:name w:val="WW8Num27z3"/>
    <w:uiPriority w:val="99"/>
    <w:rsid w:val="003B1BFE"/>
    <w:rPr>
      <w:rFonts w:ascii="Symbol" w:hAnsi="Symbol"/>
    </w:rPr>
  </w:style>
  <w:style w:type="character" w:customStyle="1" w:styleId="WW8Num28z0">
    <w:name w:val="WW8Num28z0"/>
    <w:uiPriority w:val="99"/>
    <w:rsid w:val="003B1BFE"/>
    <w:rPr>
      <w:rFonts w:ascii="Symbol" w:hAnsi="Symbol"/>
    </w:rPr>
  </w:style>
  <w:style w:type="character" w:customStyle="1" w:styleId="WW8Num28z1">
    <w:name w:val="WW8Num28z1"/>
    <w:uiPriority w:val="99"/>
    <w:rsid w:val="003B1BFE"/>
    <w:rPr>
      <w:rFonts w:ascii="Courier New" w:hAnsi="Courier New"/>
    </w:rPr>
  </w:style>
  <w:style w:type="character" w:customStyle="1" w:styleId="WW8Num28z2">
    <w:name w:val="WW8Num28z2"/>
    <w:uiPriority w:val="99"/>
    <w:rsid w:val="003B1BFE"/>
    <w:rPr>
      <w:rFonts w:ascii="Wingdings" w:hAnsi="Wingdings"/>
    </w:rPr>
  </w:style>
  <w:style w:type="character" w:customStyle="1" w:styleId="WW8Num31z0">
    <w:name w:val="WW8Num31z0"/>
    <w:uiPriority w:val="99"/>
    <w:rsid w:val="003B1BFE"/>
    <w:rPr>
      <w:rFonts w:ascii="Wingdings" w:hAnsi="Wingdings"/>
    </w:rPr>
  </w:style>
  <w:style w:type="character" w:customStyle="1" w:styleId="WW8Num31z1">
    <w:name w:val="WW8Num31z1"/>
    <w:uiPriority w:val="99"/>
    <w:rsid w:val="003B1BFE"/>
    <w:rPr>
      <w:rFonts w:ascii="Courier New" w:hAnsi="Courier New"/>
    </w:rPr>
  </w:style>
  <w:style w:type="character" w:customStyle="1" w:styleId="WW8Num31z3">
    <w:name w:val="WW8Num31z3"/>
    <w:uiPriority w:val="99"/>
    <w:rsid w:val="003B1BFE"/>
    <w:rPr>
      <w:rFonts w:ascii="Symbol" w:hAnsi="Symbol"/>
    </w:rPr>
  </w:style>
  <w:style w:type="character" w:customStyle="1" w:styleId="WW8Num32z0">
    <w:name w:val="WW8Num32z0"/>
    <w:uiPriority w:val="99"/>
    <w:rsid w:val="003B1BFE"/>
    <w:rPr>
      <w:rFonts w:ascii="Wingdings" w:hAnsi="Wingdings"/>
    </w:rPr>
  </w:style>
  <w:style w:type="character" w:customStyle="1" w:styleId="WW8Num32z1">
    <w:name w:val="WW8Num32z1"/>
    <w:uiPriority w:val="99"/>
    <w:rsid w:val="003B1BFE"/>
    <w:rPr>
      <w:rFonts w:ascii="Courier New" w:hAnsi="Courier New"/>
    </w:rPr>
  </w:style>
  <w:style w:type="character" w:customStyle="1" w:styleId="WW8Num32z3">
    <w:name w:val="WW8Num32z3"/>
    <w:uiPriority w:val="99"/>
    <w:rsid w:val="003B1BFE"/>
    <w:rPr>
      <w:rFonts w:ascii="Symbol" w:hAnsi="Symbol"/>
    </w:rPr>
  </w:style>
  <w:style w:type="character" w:customStyle="1" w:styleId="11">
    <w:name w:val="Основной шрифт абзаца1"/>
    <w:uiPriority w:val="99"/>
    <w:rsid w:val="003B1BFE"/>
  </w:style>
  <w:style w:type="paragraph" w:customStyle="1" w:styleId="12">
    <w:name w:val="Заголовок1"/>
    <w:basedOn w:val="a"/>
    <w:next w:val="a5"/>
    <w:uiPriority w:val="99"/>
    <w:rsid w:val="003B1BFE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uiPriority w:val="99"/>
    <w:rsid w:val="003B1BF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3B1B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3B1BFE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3B1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3B1BFE"/>
    <w:rPr>
      <w:rFonts w:cs="Times New Roman"/>
    </w:rPr>
  </w:style>
  <w:style w:type="paragraph" w:styleId="af">
    <w:name w:val="header"/>
    <w:basedOn w:val="a"/>
    <w:link w:val="af0"/>
    <w:uiPriority w:val="99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rsid w:val="003B1B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B1B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link w:val="af4"/>
    <w:uiPriority w:val="1"/>
    <w:qFormat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Standard">
    <w:name w:val="Standard"/>
    <w:rsid w:val="003B1B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B1BFE"/>
  </w:style>
  <w:style w:type="numbering" w:customStyle="1" w:styleId="110">
    <w:name w:val="Нет списка11"/>
    <w:next w:val="a2"/>
    <w:uiPriority w:val="99"/>
    <w:semiHidden/>
    <w:unhideWhenUsed/>
    <w:rsid w:val="003B1BFE"/>
  </w:style>
  <w:style w:type="table" w:styleId="af5">
    <w:name w:val="Table Grid"/>
    <w:basedOn w:val="a1"/>
    <w:uiPriority w:val="99"/>
    <w:rsid w:val="003B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48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4"/>
      <w:lang w:eastAsia="hi-IN" w:bidi="hi-IN"/>
    </w:rPr>
  </w:style>
  <w:style w:type="paragraph" w:customStyle="1" w:styleId="16">
    <w:name w:val="Обычный (веб)1"/>
    <w:basedOn w:val="a"/>
    <w:rsid w:val="006A48A5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6A48A5"/>
    <w:pPr>
      <w:suppressLineNumbers/>
      <w:textAlignment w:val="baseline"/>
    </w:pPr>
  </w:style>
  <w:style w:type="paragraph" w:customStyle="1" w:styleId="17">
    <w:name w:val="Абзац списка1"/>
    <w:basedOn w:val="a"/>
    <w:rsid w:val="00DD7D06"/>
    <w:pPr>
      <w:suppressAutoHyphens/>
      <w:spacing w:after="200" w:line="276" w:lineRule="auto"/>
      <w:ind w:left="720"/>
    </w:pPr>
    <w:rPr>
      <w:rFonts w:ascii="Calibri" w:eastAsia="SimSun" w:hAnsi="Calibri" w:cs="font292"/>
      <w:lang w:eastAsia="ar-SA"/>
    </w:rPr>
  </w:style>
  <w:style w:type="character" w:styleId="af6">
    <w:name w:val="Strong"/>
    <w:basedOn w:val="a0"/>
    <w:qFormat/>
    <w:rsid w:val="00751E9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96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7">
    <w:name w:val="Emphasis"/>
    <w:qFormat/>
    <w:rsid w:val="0099604C"/>
    <w:rPr>
      <w:i/>
      <w:iCs/>
    </w:rPr>
  </w:style>
  <w:style w:type="character" w:customStyle="1" w:styleId="af4">
    <w:name w:val="Без интервала Знак"/>
    <w:link w:val="af3"/>
    <w:rsid w:val="0099604C"/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styleId="af8">
    <w:name w:val="Hyperlink"/>
    <w:basedOn w:val="a0"/>
    <w:unhideWhenUsed/>
    <w:rsid w:val="0099604C"/>
    <w:rPr>
      <w:color w:val="0000FF"/>
      <w:u w:val="single"/>
    </w:rPr>
  </w:style>
  <w:style w:type="character" w:styleId="af9">
    <w:name w:val="FollowedHyperlink"/>
    <w:basedOn w:val="a0"/>
    <w:uiPriority w:val="99"/>
    <w:unhideWhenUsed/>
    <w:rsid w:val="0099604C"/>
    <w:rPr>
      <w:color w:val="800080"/>
      <w:u w:val="single"/>
    </w:rPr>
  </w:style>
  <w:style w:type="paragraph" w:customStyle="1" w:styleId="listparagraph">
    <w:name w:val="listparagraph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9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6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99604C"/>
  </w:style>
  <w:style w:type="table" w:customStyle="1" w:styleId="19">
    <w:name w:val="Сетка таблицы1"/>
    <w:basedOn w:val="a1"/>
    <w:next w:val="af5"/>
    <w:rsid w:val="0099604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F13B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a">
    <w:name w:val="annotation reference"/>
    <w:uiPriority w:val="99"/>
    <w:unhideWhenUsed/>
    <w:rsid w:val="00AC4EC5"/>
    <w:rPr>
      <w:sz w:val="16"/>
      <w:szCs w:val="16"/>
    </w:rPr>
  </w:style>
  <w:style w:type="character" w:customStyle="1" w:styleId="s1">
    <w:name w:val="s1"/>
    <w:basedOn w:val="a0"/>
    <w:rsid w:val="00AC4EC5"/>
  </w:style>
  <w:style w:type="paragraph" w:customStyle="1" w:styleId="ConsTitle">
    <w:name w:val="ConsTitle"/>
    <w:rsid w:val="00186F7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86F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210">
    <w:name w:val="Основной текст с отступом 21"/>
    <w:basedOn w:val="a"/>
    <w:rsid w:val="00B81C15"/>
    <w:pPr>
      <w:widowControl w:val="0"/>
      <w:suppressAutoHyphens/>
      <w:spacing w:after="0" w:line="240" w:lineRule="auto"/>
      <w:ind w:left="6660"/>
      <w:jc w:val="both"/>
    </w:pPr>
    <w:rPr>
      <w:rFonts w:ascii="Times New Roman" w:eastAsia="SimSun" w:hAnsi="Times New Roman" w:cs="Mangal"/>
      <w:kern w:val="2"/>
      <w:sz w:val="26"/>
      <w:szCs w:val="28"/>
      <w:lang w:eastAsia="hi-IN" w:bidi="hi-IN"/>
    </w:rPr>
  </w:style>
  <w:style w:type="character" w:customStyle="1" w:styleId="afb">
    <w:name w:val="Основной текст_"/>
    <w:basedOn w:val="a0"/>
    <w:link w:val="1a"/>
    <w:rsid w:val="002F47A1"/>
    <w:rPr>
      <w:rFonts w:ascii="Times New Roman" w:eastAsia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b"/>
    <w:rsid w:val="002F47A1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2F47A1"/>
    <w:rPr>
      <w:rFonts w:ascii="Times New Roman" w:eastAsia="Times New Roman" w:hAnsi="Times New Roman"/>
      <w:b/>
      <w:bCs/>
    </w:rPr>
  </w:style>
  <w:style w:type="paragraph" w:customStyle="1" w:styleId="26">
    <w:name w:val="Основной текст (2)"/>
    <w:basedOn w:val="a"/>
    <w:link w:val="25"/>
    <w:rsid w:val="002F47A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afc">
    <w:name w:val="Гипертекстовая ссылка"/>
    <w:basedOn w:val="a0"/>
    <w:uiPriority w:val="99"/>
    <w:rsid w:val="002F47A1"/>
    <w:rPr>
      <w:rFonts w:cs="Times New Roman"/>
      <w:b w:val="0"/>
      <w:color w:val="106BBE"/>
    </w:rPr>
  </w:style>
  <w:style w:type="character" w:customStyle="1" w:styleId="afd">
    <w:name w:val="Цветовое выделение"/>
    <w:uiPriority w:val="99"/>
    <w:rsid w:val="002F47A1"/>
    <w:rPr>
      <w:b/>
      <w:color w:val="26282F"/>
    </w:rPr>
  </w:style>
  <w:style w:type="paragraph" w:customStyle="1" w:styleId="afe">
    <w:name w:val="Нормальный (таблица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F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1b">
    <w:name w:val="Текст1"/>
    <w:basedOn w:val="a"/>
    <w:rsid w:val="00647F20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customStyle="1" w:styleId="1c">
    <w:name w:val="Без интервала1"/>
    <w:rsid w:val="00647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603E0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footnote text"/>
    <w:basedOn w:val="a"/>
    <w:link w:val="aff1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4603E0"/>
    <w:rPr>
      <w:vertAlign w:val="superscript"/>
    </w:rPr>
  </w:style>
  <w:style w:type="character" w:styleId="aff3">
    <w:name w:val="page number"/>
    <w:basedOn w:val="a0"/>
    <w:rsid w:val="004603E0"/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4603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4603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4">
    <w:name w:val="annotation text"/>
    <w:basedOn w:val="a"/>
    <w:link w:val="aff5"/>
    <w:uiPriority w:val="99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5">
    <w:name w:val="Текст примечания Знак"/>
    <w:basedOn w:val="a0"/>
    <w:link w:val="aff4"/>
    <w:uiPriority w:val="99"/>
    <w:rsid w:val="004603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rsid w:val="004603E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4603E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8">
    <w:name w:val="Знак Знак Знак Знак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11">
    <w:name w:val="Цветная заливка - Акцент 11"/>
    <w:hidden/>
    <w:uiPriority w:val="71"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ма примечания Знак1"/>
    <w:uiPriority w:val="99"/>
    <w:locked/>
    <w:rsid w:val="004603E0"/>
    <w:rPr>
      <w:rFonts w:cs="Times New Roman"/>
      <w:b/>
      <w:bCs/>
      <w:sz w:val="24"/>
      <w:szCs w:val="24"/>
    </w:rPr>
  </w:style>
  <w:style w:type="paragraph" w:customStyle="1" w:styleId="aff9">
    <w:name w:val="÷¬__ ÷¬__ ÷¬__ ÷¬__"/>
    <w:basedOn w:val="a"/>
    <w:rsid w:val="004603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4603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a">
    <w:name w:val="endnote text"/>
    <w:basedOn w:val="a"/>
    <w:link w:val="affb"/>
    <w:rsid w:val="0046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0"/>
    <w:link w:val="affa"/>
    <w:rsid w:val="004603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rsid w:val="004603E0"/>
    <w:rPr>
      <w:vertAlign w:val="superscript"/>
    </w:rPr>
  </w:style>
  <w:style w:type="paragraph" w:customStyle="1" w:styleId="ConsPlusNonformat">
    <w:name w:val="ConsPlusNonformat"/>
    <w:qFormat/>
    <w:rsid w:val="00460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4603E0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4603E0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4603E0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4603E0"/>
    <w:rPr>
      <w:sz w:val="24"/>
    </w:rPr>
  </w:style>
  <w:style w:type="paragraph" w:styleId="33">
    <w:name w:val="Body Text Indent 3"/>
    <w:basedOn w:val="a"/>
    <w:link w:val="34"/>
    <w:rsid w:val="004603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603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4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3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МУ Обычный стиль"/>
    <w:basedOn w:val="a"/>
    <w:autoRedefine/>
    <w:rsid w:val="004603E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8">
    <w:name w:val="Стиль8"/>
    <w:basedOn w:val="a"/>
    <w:rsid w:val="004603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4603E0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affe">
    <w:name w:val="Revision"/>
    <w:hidden/>
    <w:uiPriority w:val="99"/>
    <w:semiHidden/>
    <w:rsid w:val="0046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Title"/>
    <w:basedOn w:val="a"/>
    <w:next w:val="a"/>
    <w:link w:val="afff0"/>
    <w:qFormat/>
    <w:rsid w:val="004603E0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f0">
    <w:name w:val="Заголовок Знак"/>
    <w:basedOn w:val="a0"/>
    <w:link w:val="afff"/>
    <w:rsid w:val="004603E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27">
    <w:name w:val="Основной текст (2) + Курсив"/>
    <w:rsid w:val="004603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10">
    <w:name w:val="s_1"/>
    <w:basedOn w:val="a"/>
    <w:rsid w:val="00C0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rsid w:val="00C029C0"/>
  </w:style>
  <w:style w:type="paragraph" w:customStyle="1" w:styleId="28">
    <w:name w:val="Основной текст2"/>
    <w:basedOn w:val="a"/>
    <w:rsid w:val="00E27333"/>
    <w:pPr>
      <w:widowControl w:val="0"/>
      <w:shd w:val="clear" w:color="auto" w:fill="FFFFFF"/>
      <w:spacing w:before="120" w:after="480" w:line="557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73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onsPlusNormal10">
    <w:name w:val="ConsPlusNormal1"/>
    <w:rsid w:val="00E27333"/>
    <w:rPr>
      <w:rFonts w:ascii="Arial" w:hAnsi="Arial" w:cs="Arial"/>
      <w:lang w:eastAsia="ar-SA"/>
    </w:rPr>
  </w:style>
  <w:style w:type="paragraph" w:customStyle="1" w:styleId="breadcrumbs">
    <w:name w:val="breadcrumbs"/>
    <w:basedOn w:val="a"/>
    <w:rsid w:val="00CA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A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A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8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ntStyle16">
    <w:name w:val="Font Style16"/>
    <w:rsid w:val="001A18FF"/>
    <w:rPr>
      <w:rFonts w:ascii="Times New Roman" w:hAnsi="Times New Roman" w:cs="Times New Roman"/>
      <w:sz w:val="26"/>
      <w:szCs w:val="26"/>
    </w:rPr>
  </w:style>
  <w:style w:type="paragraph" w:styleId="afff1">
    <w:name w:val="Subtitle"/>
    <w:basedOn w:val="a"/>
    <w:link w:val="afff2"/>
    <w:qFormat/>
    <w:rsid w:val="001A18FF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f2">
    <w:name w:val="Подзаголовок Знак"/>
    <w:basedOn w:val="a0"/>
    <w:link w:val="afff1"/>
    <w:rsid w:val="001A18F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51</cp:revision>
  <dcterms:created xsi:type="dcterms:W3CDTF">2023-01-16T08:44:00Z</dcterms:created>
  <dcterms:modified xsi:type="dcterms:W3CDTF">2023-12-18T05:36:00Z</dcterms:modified>
</cp:coreProperties>
</file>