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Завражного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сельского поселения</w:t>
      </w:r>
    </w:p>
    <w:p w:rsidR="00D14DF7" w:rsidRDefault="00D14DF7" w:rsidP="00D14DF7">
      <w:pPr>
        <w:pStyle w:val="a5"/>
        <w:spacing w:after="0"/>
        <w:jc w:val="center"/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76365B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08</w:t>
      </w:r>
      <w:r w:rsidR="003B46E7">
        <w:rPr>
          <w:color w:val="000000"/>
          <w:sz w:val="27"/>
          <w:szCs w:val="27"/>
          <w:u w:val="single"/>
        </w:rPr>
        <w:t xml:space="preserve"> июн</w:t>
      </w:r>
      <w:r w:rsidR="00DA7982">
        <w:rPr>
          <w:color w:val="000000"/>
          <w:sz w:val="27"/>
          <w:szCs w:val="27"/>
          <w:u w:val="single"/>
        </w:rPr>
        <w:t xml:space="preserve">я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 </w:t>
      </w:r>
      <w:r w:rsidR="00D14DF7">
        <w:rPr>
          <w:b/>
          <w:bCs/>
          <w:color w:val="000000"/>
        </w:rPr>
        <w:t xml:space="preserve">Учредитель - Совет депутатов </w:t>
      </w:r>
      <w:proofErr w:type="spellStart"/>
      <w:r w:rsidR="00D14DF7">
        <w:rPr>
          <w:b/>
          <w:bCs/>
          <w:color w:val="000000"/>
        </w:rPr>
        <w:t>Завражного</w:t>
      </w:r>
      <w:proofErr w:type="spellEnd"/>
    </w:p>
    <w:p w:rsidR="00D14DF7" w:rsidRDefault="0076365B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вторник</w:t>
      </w:r>
      <w:r w:rsidR="00907B98">
        <w:rPr>
          <w:color w:val="000000"/>
          <w:sz w:val="27"/>
          <w:szCs w:val="27"/>
          <w:u w:val="single"/>
        </w:rPr>
        <w:t xml:space="preserve">        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>№ 165</w:t>
      </w:r>
      <w:r w:rsidR="00DA7982">
        <w:rPr>
          <w:b/>
          <w:bCs/>
          <w:color w:val="000000"/>
          <w:sz w:val="27"/>
          <w:szCs w:val="27"/>
        </w:rPr>
        <w:t xml:space="preserve">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CD29A6">
        <w:rPr>
          <w:b/>
          <w:bCs/>
          <w:color w:val="000000"/>
          <w:sz w:val="27"/>
          <w:szCs w:val="27"/>
        </w:rPr>
        <w:t xml:space="preserve">            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</w:rPr>
        <w:t>Кадыйского</w:t>
      </w:r>
      <w:proofErr w:type="spellEnd"/>
      <w:r>
        <w:rPr>
          <w:b/>
          <w:bCs/>
          <w:color w:val="000000"/>
        </w:rPr>
        <w:t xml:space="preserve">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ЗАВРАЖНОГО СЕЛЬСКОГО ПОСЕЛЕНИЯ</w:t>
      </w: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</w:p>
    <w:p w:rsidR="0076365B" w:rsidRDefault="0076365B" w:rsidP="007636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  <w:r>
        <w:rPr>
          <w:rFonts w:ascii="Arial" w:hAnsi="Arial" w:cs="Arial"/>
        </w:rPr>
        <w:t>От «07» июня 2021 года                                                                 №21</w:t>
      </w: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</w:t>
      </w:r>
    </w:p>
    <w:p w:rsidR="0076365B" w:rsidRPr="00581DE4" w:rsidRDefault="0076365B" w:rsidP="0076365B">
      <w:pPr>
        <w:pStyle w:val="a5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№ 21 а от 15 </w:t>
      </w:r>
      <w:proofErr w:type="gramStart"/>
      <w:r>
        <w:rPr>
          <w:rFonts w:ascii="Arial" w:hAnsi="Arial" w:cs="Arial"/>
        </w:rPr>
        <w:t xml:space="preserve">июня </w:t>
      </w:r>
      <w:r w:rsidRPr="00581DE4">
        <w:rPr>
          <w:rFonts w:ascii="Arial" w:hAnsi="Arial" w:cs="Arial"/>
        </w:rPr>
        <w:t xml:space="preserve"> 2018</w:t>
      </w:r>
      <w:proofErr w:type="gramEnd"/>
      <w:r w:rsidRPr="00581DE4">
        <w:rPr>
          <w:rFonts w:ascii="Arial" w:hAnsi="Arial" w:cs="Arial"/>
        </w:rPr>
        <w:t xml:space="preserve"> года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«Об организации </w:t>
      </w:r>
      <w:r w:rsidRPr="006662D2">
        <w:rPr>
          <w:rFonts w:ascii="Arial" w:hAnsi="Arial" w:cs="Arial"/>
        </w:rPr>
        <w:t xml:space="preserve">первичного сбора 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  <w:r w:rsidRPr="006662D2">
        <w:rPr>
          <w:rFonts w:ascii="Arial" w:hAnsi="Arial" w:cs="Arial"/>
        </w:rPr>
        <w:t xml:space="preserve">и размещения на территории 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Завражного</w:t>
      </w:r>
      <w:proofErr w:type="spellEnd"/>
      <w:r w:rsidRPr="006662D2">
        <w:rPr>
          <w:rFonts w:ascii="Arial" w:hAnsi="Arial" w:cs="Arial"/>
        </w:rPr>
        <w:t xml:space="preserve"> сельского поселения 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  <w:r w:rsidRPr="006662D2">
        <w:rPr>
          <w:rFonts w:ascii="Arial" w:hAnsi="Arial" w:cs="Arial"/>
        </w:rPr>
        <w:t>отработанных ртутьсодержащих ламп</w:t>
      </w:r>
      <w:r>
        <w:rPr>
          <w:rFonts w:ascii="Arial" w:hAnsi="Arial" w:cs="Arial"/>
        </w:rPr>
        <w:t>»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</w:p>
    <w:p w:rsidR="0076365B" w:rsidRDefault="0076365B" w:rsidP="0076365B">
      <w:pPr>
        <w:ind w:left="-426" w:firstLine="284"/>
        <w:rPr>
          <w:rFonts w:ascii="Arial" w:hAnsi="Arial" w:cs="Arial"/>
        </w:rPr>
      </w:pPr>
    </w:p>
    <w:p w:rsidR="0076365B" w:rsidRDefault="0076365B" w:rsidP="0076365B">
      <w:pPr>
        <w:ind w:left="-426" w:firstLine="284"/>
        <w:rPr>
          <w:rFonts w:ascii="Arial" w:hAnsi="Arial" w:cs="Arial"/>
        </w:rPr>
      </w:pPr>
      <w:r>
        <w:rPr>
          <w:rFonts w:ascii="Arial" w:hAnsi="Arial" w:cs="Arial"/>
        </w:rPr>
        <w:t>В связи с выявленным противоречием отдельных пунктов постановления №</w:t>
      </w:r>
      <w:proofErr w:type="gramStart"/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а от 15.06.2018 года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федеральному законодательству, в целях приведения нормативного акта в соответствие с действующим законодательством, руководствуясь</w:t>
      </w:r>
      <w:r w:rsidRPr="009E6767"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 xml:space="preserve">Уставом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Кадыйского</w:t>
      </w:r>
      <w:proofErr w:type="spellEnd"/>
      <w:r w:rsidRPr="006662D2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>Костромской</w:t>
      </w:r>
      <w:r w:rsidRPr="006662D2">
        <w:rPr>
          <w:rFonts w:ascii="Arial" w:hAnsi="Arial" w:cs="Arial"/>
        </w:rPr>
        <w:t xml:space="preserve"> области,</w:t>
      </w:r>
    </w:p>
    <w:p w:rsidR="0076365B" w:rsidRDefault="0076365B" w:rsidP="0076365B">
      <w:pPr>
        <w:ind w:left="-426" w:firstLine="284"/>
        <w:rPr>
          <w:rFonts w:ascii="Arial" w:hAnsi="Arial" w:cs="Arial"/>
        </w:rPr>
      </w:pPr>
      <w:r w:rsidRPr="006662D2">
        <w:rPr>
          <w:rFonts w:ascii="Arial" w:hAnsi="Arial" w:cs="Arial"/>
        </w:rPr>
        <w:t xml:space="preserve"> постановляю:</w:t>
      </w:r>
    </w:p>
    <w:p w:rsidR="0076365B" w:rsidRDefault="0076365B" w:rsidP="0076365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Постановление № </w:t>
      </w:r>
      <w:proofErr w:type="gramStart"/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 а от 15.06.2018 года в части:</w:t>
      </w:r>
    </w:p>
    <w:p w:rsidR="0076365B" w:rsidRDefault="0076365B" w:rsidP="0076365B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Название Постановления читать следующим образом: «О создании мест накопления отработанных ртутьсодержащих ламп и информировании потребителей о расположении таких мест;</w:t>
      </w:r>
    </w:p>
    <w:p w:rsidR="0076365B" w:rsidRDefault="0076365B" w:rsidP="0076365B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В преамбуле Постановления слова       «  Руководствуясь </w:t>
      </w:r>
      <w:r w:rsidRPr="006662D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6662D2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6662D2">
        <w:rPr>
          <w:rFonts w:ascii="Arial" w:hAnsi="Arial" w:cs="Arial"/>
        </w:rPr>
        <w:t xml:space="preserve"> от 24.06.1998 N 89-ФЗ"Об отходах производства и потребления", Постановлени</w:t>
      </w:r>
      <w:r>
        <w:rPr>
          <w:rFonts w:ascii="Arial" w:hAnsi="Arial" w:cs="Arial"/>
        </w:rPr>
        <w:t>ем</w:t>
      </w:r>
      <w:r w:rsidRPr="006662D2">
        <w:rPr>
          <w:rFonts w:ascii="Arial" w:hAnsi="Arial" w:cs="Arial"/>
        </w:rPr>
        <w:t xml:space="preserve"> Правительства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РФ от 03.09.2010 N 681 "Об утверждении Правил обращения с отходами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производства и потребления в части осветительных устройств,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электрических ламп, ненадлежащие сбор, накопление, использование,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обезвреживание, транспортирование и размещение которых может повлечь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>причинение вреда жизни, здоровью граждан, вреда животным, растениям и</w:t>
      </w:r>
      <w:r>
        <w:rPr>
          <w:rFonts w:ascii="Arial" w:hAnsi="Arial" w:cs="Arial"/>
        </w:rPr>
        <w:t xml:space="preserve"> окружающей среде" в связи с утратой силы заменить словами: «Руководствуясь Федеральным законом от 24.06.1998 №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утверждённые постановлением Правительства РФ от 28.12.2020 №2314;</w:t>
      </w:r>
    </w:p>
    <w:p w:rsidR="0076365B" w:rsidRDefault="0076365B" w:rsidP="0076365B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1 Постановления слова:</w:t>
      </w:r>
      <w:r w:rsidRPr="006662D2">
        <w:rPr>
          <w:rFonts w:ascii="Arial" w:hAnsi="Arial" w:cs="Arial"/>
        </w:rPr>
        <w:t xml:space="preserve"> Определить местом первичного сбора и </w:t>
      </w:r>
      <w:r w:rsidRPr="006662D2">
        <w:rPr>
          <w:rFonts w:ascii="Arial" w:hAnsi="Arial" w:cs="Arial"/>
        </w:rPr>
        <w:lastRenderedPageBreak/>
        <w:t xml:space="preserve">размещения на территории </w:t>
      </w:r>
      <w:proofErr w:type="spellStart"/>
      <w:r>
        <w:rPr>
          <w:rFonts w:ascii="Arial" w:hAnsi="Arial" w:cs="Arial"/>
        </w:rPr>
        <w:t>Завражного</w:t>
      </w:r>
      <w:proofErr w:type="spellEnd"/>
      <w:r w:rsidRPr="006662D2">
        <w:rPr>
          <w:rFonts w:ascii="Arial" w:hAnsi="Arial" w:cs="Arial"/>
        </w:rPr>
        <w:t xml:space="preserve"> сельского поселения отработанных ртутьсодержащих ламп для физических лиц - потребителей ртутьсодержащих ламп, нежилое помещение </w:t>
      </w:r>
      <w:r>
        <w:rPr>
          <w:rFonts w:ascii="Arial" w:hAnsi="Arial" w:cs="Arial"/>
        </w:rPr>
        <w:t xml:space="preserve">  </w:t>
      </w:r>
      <w:r w:rsidRPr="006662D2">
        <w:rPr>
          <w:rFonts w:ascii="Arial" w:hAnsi="Arial" w:cs="Arial"/>
        </w:rPr>
        <w:t xml:space="preserve">расположенное по адресу: </w:t>
      </w:r>
      <w:r>
        <w:rPr>
          <w:rFonts w:ascii="Arial" w:hAnsi="Arial" w:cs="Arial"/>
        </w:rPr>
        <w:t>Костромская</w:t>
      </w:r>
      <w:r w:rsidRPr="006662D2">
        <w:rPr>
          <w:rFonts w:ascii="Arial" w:hAnsi="Arial" w:cs="Arial"/>
        </w:rPr>
        <w:t xml:space="preserve"> область, </w:t>
      </w:r>
      <w:proofErr w:type="spellStart"/>
      <w:r>
        <w:rPr>
          <w:rFonts w:ascii="Arial" w:hAnsi="Arial" w:cs="Arial"/>
        </w:rPr>
        <w:t>Кадыйский</w:t>
      </w:r>
      <w:proofErr w:type="spellEnd"/>
      <w:r w:rsidRPr="006662D2"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д.Прозорово</w:t>
      </w:r>
      <w:proofErr w:type="spellEnd"/>
      <w:r>
        <w:rPr>
          <w:rFonts w:ascii="Arial" w:hAnsi="Arial" w:cs="Arial"/>
        </w:rPr>
        <w:t xml:space="preserve"> (здание бывшей проходной) заменить словами: местом накопления отработанных ртутьсодержащих ламп для физических лиц считать нежилое помещение, расположенное по адресу: Костромская область, </w:t>
      </w:r>
      <w:proofErr w:type="spellStart"/>
      <w:r>
        <w:rPr>
          <w:rFonts w:ascii="Arial" w:hAnsi="Arial" w:cs="Arial"/>
        </w:rPr>
        <w:t>Кадыйский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д.Прозорово</w:t>
      </w:r>
      <w:proofErr w:type="spellEnd"/>
      <w:r>
        <w:rPr>
          <w:rFonts w:ascii="Arial" w:hAnsi="Arial" w:cs="Arial"/>
        </w:rPr>
        <w:t xml:space="preserve"> (здание бывшей проходной);</w:t>
      </w:r>
    </w:p>
    <w:p w:rsidR="0076365B" w:rsidRDefault="0076365B" w:rsidP="0076365B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Pr="006662D2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3 Постановления  слова </w:t>
      </w:r>
      <w:r w:rsidRPr="006662D2">
        <w:rPr>
          <w:rFonts w:ascii="Arial" w:hAnsi="Arial" w:cs="Arial"/>
        </w:rPr>
        <w:t xml:space="preserve">Специалисту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 w:rsidRPr="006662D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  <w:r w:rsidRPr="006662D2">
        <w:rPr>
          <w:rFonts w:ascii="Arial" w:hAnsi="Arial" w:cs="Arial"/>
        </w:rPr>
        <w:t xml:space="preserve">разместить информацию о месте сбора и размещения отработанных ртутьсодержащих ламп на официальном сайте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662D2">
        <w:rPr>
          <w:rFonts w:ascii="Arial" w:hAnsi="Arial" w:cs="Arial"/>
        </w:rPr>
        <w:t xml:space="preserve"> и на информационных стендах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заменить словами: Специалисту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разместить информацию о месте накопления отработанных ртутьсодержащих ламп на официальном сайте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76365B" w:rsidRDefault="0076365B" w:rsidP="0076365B">
      <w:pPr>
        <w:widowControl w:val="0"/>
        <w:numPr>
          <w:ilvl w:val="1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Пункт 4 считать утратившим силу;</w:t>
      </w:r>
    </w:p>
    <w:p w:rsidR="0076365B" w:rsidRDefault="0076365B" w:rsidP="0076365B">
      <w:pPr>
        <w:ind w:left="938"/>
        <w:rPr>
          <w:rFonts w:ascii="Arial" w:hAnsi="Arial" w:cs="Arial"/>
        </w:rPr>
      </w:pPr>
    </w:p>
    <w:p w:rsidR="0076365B" w:rsidRDefault="0076365B" w:rsidP="0076365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данного постановления оставляю за собой;</w:t>
      </w:r>
    </w:p>
    <w:p w:rsidR="0076365B" w:rsidRDefault="0076365B" w:rsidP="0076365B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 момента его официального опубликования.</w:t>
      </w: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</w:p>
    <w:p w:rsidR="0076365B" w:rsidRDefault="0076365B" w:rsidP="00763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6365B" w:rsidRDefault="0076365B" w:rsidP="007636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76365B" w:rsidRDefault="0076365B" w:rsidP="00763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</w:t>
      </w:r>
      <w:proofErr w:type="gramStart"/>
      <w:r>
        <w:rPr>
          <w:rFonts w:ascii="Arial" w:hAnsi="Arial" w:cs="Arial"/>
        </w:rPr>
        <w:t xml:space="preserve">области:   </w:t>
      </w:r>
      <w:proofErr w:type="gramEnd"/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И.А.Панина</w:t>
      </w:r>
      <w:proofErr w:type="spellEnd"/>
      <w:r>
        <w:rPr>
          <w:rFonts w:ascii="Arial" w:hAnsi="Arial" w:cs="Arial"/>
        </w:rPr>
        <w:t xml:space="preserve"> </w:t>
      </w:r>
    </w:p>
    <w:p w:rsidR="0076365B" w:rsidRPr="006662D2" w:rsidRDefault="0076365B" w:rsidP="0076365B">
      <w:pPr>
        <w:rPr>
          <w:rFonts w:ascii="Arial" w:hAnsi="Arial" w:cs="Arial"/>
        </w:rPr>
      </w:pP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bookmarkStart w:id="0" w:name="_GoBack"/>
      <w:bookmarkEnd w:id="0"/>
    </w:p>
    <w:sectPr w:rsidR="0076365B" w:rsidSect="003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4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AE429F"/>
    <w:multiLevelType w:val="multilevel"/>
    <w:tmpl w:val="38B4C8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0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11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F7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327C10"/>
    <w:rsid w:val="003B46E7"/>
    <w:rsid w:val="003B7F31"/>
    <w:rsid w:val="004341D9"/>
    <w:rsid w:val="00480D0E"/>
    <w:rsid w:val="00536C92"/>
    <w:rsid w:val="00582397"/>
    <w:rsid w:val="005D031F"/>
    <w:rsid w:val="006324BF"/>
    <w:rsid w:val="00653772"/>
    <w:rsid w:val="00674127"/>
    <w:rsid w:val="00686206"/>
    <w:rsid w:val="006A26B6"/>
    <w:rsid w:val="00702234"/>
    <w:rsid w:val="0070678E"/>
    <w:rsid w:val="007566B6"/>
    <w:rsid w:val="0076365B"/>
    <w:rsid w:val="00790B1E"/>
    <w:rsid w:val="007B649B"/>
    <w:rsid w:val="007F7339"/>
    <w:rsid w:val="008C29EC"/>
    <w:rsid w:val="00907B98"/>
    <w:rsid w:val="0094520F"/>
    <w:rsid w:val="00A87395"/>
    <w:rsid w:val="00B1528B"/>
    <w:rsid w:val="00BF6359"/>
    <w:rsid w:val="00C36A9A"/>
    <w:rsid w:val="00C654A8"/>
    <w:rsid w:val="00CD29A6"/>
    <w:rsid w:val="00CE2AC3"/>
    <w:rsid w:val="00D14DF7"/>
    <w:rsid w:val="00D55943"/>
    <w:rsid w:val="00DA7982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B51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semiHidden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9</cp:revision>
  <cp:lastPrinted>2021-01-11T08:59:00Z</cp:lastPrinted>
  <dcterms:created xsi:type="dcterms:W3CDTF">2021-02-01T10:49:00Z</dcterms:created>
  <dcterms:modified xsi:type="dcterms:W3CDTF">2021-06-08T05:34:00Z</dcterms:modified>
</cp:coreProperties>
</file>