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8" w:rsidRDefault="006438EA" w:rsidP="005822BD">
      <w:pPr>
        <w:pStyle w:val="a3"/>
        <w:rPr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48" w:rsidRPr="00C94548" w:rsidRDefault="00C94548" w:rsidP="005822BD">
      <w:pPr>
        <w:pStyle w:val="a3"/>
        <w:rPr>
          <w:b/>
          <w:bCs/>
          <w:iCs/>
          <w:sz w:val="40"/>
          <w:szCs w:val="40"/>
        </w:rPr>
      </w:pPr>
      <w:r w:rsidRPr="00C94548">
        <w:rPr>
          <w:b/>
          <w:bCs/>
          <w:iCs/>
          <w:sz w:val="40"/>
          <w:szCs w:val="40"/>
        </w:rPr>
        <w:t>ВЕСТИ ЗАВРАЖЬЯ</w:t>
      </w:r>
    </w:p>
    <w:p w:rsidR="00C94548" w:rsidRDefault="00C94548" w:rsidP="005822BD">
      <w:pPr>
        <w:pStyle w:val="a3"/>
        <w:rPr>
          <w:b/>
          <w:bCs/>
          <w:i/>
          <w:iCs/>
          <w:sz w:val="27"/>
          <w:szCs w:val="27"/>
        </w:rPr>
      </w:pPr>
    </w:p>
    <w:p w:rsidR="006438EA" w:rsidRDefault="00C94548" w:rsidP="005822BD">
      <w:pPr>
        <w:pStyle w:val="a3"/>
      </w:pPr>
      <w:r>
        <w:rPr>
          <w:b/>
          <w:bCs/>
          <w:i/>
          <w:iCs/>
          <w:sz w:val="27"/>
          <w:szCs w:val="27"/>
        </w:rPr>
        <w:t xml:space="preserve">                                         </w:t>
      </w:r>
      <w:r w:rsidR="006438EA"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C94548" w:rsidRDefault="00712535" w:rsidP="006438EA">
      <w:pPr>
        <w:pStyle w:val="a3"/>
        <w:rPr>
          <w:b/>
          <w:bCs/>
        </w:rPr>
      </w:pPr>
      <w:r>
        <w:rPr>
          <w:sz w:val="27"/>
          <w:szCs w:val="27"/>
          <w:u w:val="single"/>
        </w:rPr>
        <w:t>2</w:t>
      </w:r>
      <w:r w:rsidR="004255E1">
        <w:rPr>
          <w:sz w:val="27"/>
          <w:szCs w:val="27"/>
          <w:u w:val="single"/>
        </w:rPr>
        <w:t>0 марта</w:t>
      </w:r>
      <w:r w:rsidR="002271E6">
        <w:rPr>
          <w:sz w:val="27"/>
          <w:szCs w:val="27"/>
          <w:u w:val="single"/>
        </w:rPr>
        <w:t xml:space="preserve">      2019</w:t>
      </w:r>
      <w:r w:rsidR="006438EA">
        <w:rPr>
          <w:sz w:val="27"/>
          <w:szCs w:val="27"/>
          <w:u w:val="single"/>
        </w:rPr>
        <w:t xml:space="preserve"> г</w:t>
      </w:r>
      <w:r w:rsidR="006438EA">
        <w:rPr>
          <w:sz w:val="27"/>
          <w:szCs w:val="27"/>
        </w:rPr>
        <w:t xml:space="preserve">         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4255E1">
        <w:rPr>
          <w:sz w:val="27"/>
          <w:szCs w:val="27"/>
          <w:u w:val="single"/>
        </w:rPr>
        <w:t>среда</w:t>
      </w:r>
      <w:r w:rsidR="002271E6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</w:t>
      </w:r>
      <w:r w:rsidR="004255E1">
        <w:rPr>
          <w:b/>
          <w:bCs/>
          <w:sz w:val="27"/>
          <w:szCs w:val="27"/>
        </w:rPr>
        <w:t>№ 133</w:t>
      </w:r>
      <w:r w:rsidR="00C94548"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 xml:space="preserve"> </w:t>
      </w:r>
    </w:p>
    <w:p w:rsidR="00C94548" w:rsidRDefault="00C94548" w:rsidP="006438EA">
      <w:pPr>
        <w:pStyle w:val="a3"/>
        <w:rPr>
          <w:b/>
          <w:bCs/>
        </w:rPr>
      </w:pPr>
      <w:r>
        <w:rPr>
          <w:b/>
          <w:bCs/>
        </w:rPr>
        <w:t xml:space="preserve">Учредитель: Совет депутатов Завражного сельского поселения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4255E1" w:rsidRDefault="004255E1" w:rsidP="004255E1">
      <w:pPr>
        <w:ind w:firstLine="567"/>
        <w:jc w:val="center"/>
        <w:rPr>
          <w:b/>
        </w:rPr>
      </w:pPr>
      <w:r>
        <w:rPr>
          <w:b/>
          <w:sz w:val="40"/>
          <w:szCs w:val="40"/>
        </w:rPr>
        <w:t>И</w:t>
      </w:r>
      <w:r w:rsidRPr="00ED3246">
        <w:rPr>
          <w:b/>
        </w:rPr>
        <w:t>ЗВЕЩЕНИЕ</w:t>
      </w:r>
      <w:r>
        <w:rPr>
          <w:b/>
        </w:rPr>
        <w:t>:</w:t>
      </w:r>
    </w:p>
    <w:p w:rsidR="004255E1" w:rsidRDefault="004255E1" w:rsidP="004255E1">
      <w:pPr>
        <w:ind w:firstLine="567"/>
        <w:rPr>
          <w:b/>
        </w:rPr>
      </w:pPr>
      <w:r>
        <w:rPr>
          <w:b/>
        </w:rPr>
        <w:t>-</w:t>
      </w:r>
      <w:r w:rsidRPr="00ED3246">
        <w:rPr>
          <w:b/>
        </w:rPr>
        <w:t xml:space="preserve"> О ПРОВЕДЕНИИ СОБРАНИЯ О СОГЛАСОВАНИИ МЕСТОПОЛО</w:t>
      </w:r>
      <w:r>
        <w:rPr>
          <w:b/>
        </w:rPr>
        <w:t>ЖЕНИЯ ГРАНИЦ ЗЕМЕЛЬНЫХ УЧАСТКОВ;</w:t>
      </w:r>
    </w:p>
    <w:p w:rsidR="004255E1" w:rsidRPr="00ED3246" w:rsidRDefault="004255E1" w:rsidP="004255E1">
      <w:pPr>
        <w:ind w:firstLine="567"/>
        <w:rPr>
          <w:b/>
        </w:rPr>
      </w:pPr>
      <w:r>
        <w:rPr>
          <w:b/>
        </w:rPr>
        <w:t>-</w:t>
      </w:r>
      <w:r w:rsidRPr="005803DF">
        <w:rPr>
          <w:b/>
        </w:rPr>
        <w:t xml:space="preserve"> </w:t>
      </w:r>
      <w:r w:rsidRPr="006F0C4D">
        <w:rPr>
          <w:b/>
        </w:rPr>
        <w:t xml:space="preserve">О МЕСТЕ И ПОРЯДКЕ ОЗНАКОМЛЕНИЯ С </w:t>
      </w:r>
      <w:r>
        <w:rPr>
          <w:b/>
        </w:rPr>
        <w:t xml:space="preserve"> АКТОМ СОГЛАСОВАНИЯ МЕСТОПОЛОЖЕНИЯ ГРАНИЦЫ ЗЕМЕЛЬНОГО УЧАСТКА.</w:t>
      </w:r>
    </w:p>
    <w:p w:rsidR="004255E1" w:rsidRPr="00ED3246" w:rsidRDefault="004255E1" w:rsidP="004255E1">
      <w:pPr>
        <w:ind w:firstLine="567"/>
        <w:jc w:val="center"/>
        <w:rPr>
          <w:b/>
          <w:sz w:val="28"/>
          <w:szCs w:val="28"/>
        </w:rPr>
      </w:pPr>
    </w:p>
    <w:p w:rsidR="004255E1" w:rsidRPr="00A031F8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3114B6">
        <w:rPr>
          <w:sz w:val="16"/>
          <w:szCs w:val="16"/>
        </w:rPr>
        <w:t xml:space="preserve">    </w:t>
      </w:r>
      <w:r w:rsidRPr="00BD5A18">
        <w:rPr>
          <w:sz w:val="16"/>
          <w:szCs w:val="16"/>
        </w:rPr>
        <w:t xml:space="preserve">   </w:t>
      </w:r>
      <w:r w:rsidRPr="00BD5A18">
        <w:rPr>
          <w:sz w:val="16"/>
          <w:szCs w:val="16"/>
        </w:rPr>
        <w:tab/>
        <w:t>Кадастровый инженер Чистяков Александр Михайлович</w:t>
      </w:r>
      <w:proofErr w:type="gramStart"/>
      <w:r w:rsidRPr="00BD5A18">
        <w:rPr>
          <w:sz w:val="16"/>
          <w:szCs w:val="16"/>
        </w:rPr>
        <w:t xml:space="preserve">  ,</w:t>
      </w:r>
      <w:proofErr w:type="gramEnd"/>
      <w:r w:rsidRPr="00BD5A18">
        <w:rPr>
          <w:sz w:val="16"/>
          <w:szCs w:val="16"/>
        </w:rPr>
        <w:t xml:space="preserve"> почтовый адрес:157980 Костромская область, п. </w:t>
      </w:r>
      <w:proofErr w:type="spellStart"/>
      <w:r w:rsidRPr="00BD5A18">
        <w:rPr>
          <w:sz w:val="16"/>
          <w:szCs w:val="16"/>
        </w:rPr>
        <w:t>Кадый</w:t>
      </w:r>
      <w:proofErr w:type="spellEnd"/>
      <w:r w:rsidRPr="00BD5A18">
        <w:rPr>
          <w:sz w:val="16"/>
          <w:szCs w:val="16"/>
        </w:rPr>
        <w:t xml:space="preserve">,  пер. Первомайский д.3, кв.2, </w:t>
      </w:r>
      <w:proofErr w:type="spellStart"/>
      <w:r w:rsidRPr="00BD5A18">
        <w:rPr>
          <w:sz w:val="16"/>
          <w:szCs w:val="16"/>
        </w:rPr>
        <w:t>email</w:t>
      </w:r>
      <w:proofErr w:type="spellEnd"/>
      <w:r w:rsidRPr="00BD5A18">
        <w:rPr>
          <w:sz w:val="16"/>
          <w:szCs w:val="16"/>
        </w:rPr>
        <w:t xml:space="preserve">: </w:t>
      </w:r>
      <w:hyperlink r:id="rId6" w:history="1">
        <w:r w:rsidRPr="00BD5A18">
          <w:rPr>
            <w:sz w:val="16"/>
            <w:szCs w:val="16"/>
          </w:rPr>
          <w:t>chistyakov1958@inbox.ru</w:t>
        </w:r>
      </w:hyperlink>
      <w:r w:rsidRPr="00BD5A18">
        <w:rPr>
          <w:sz w:val="16"/>
          <w:szCs w:val="16"/>
        </w:rPr>
        <w:t xml:space="preserve"> , тел: 8-49442-356-55, СНИЛС 057-395-362 94,   N регистрации в государственном реестре лиц, осуществляющих кадастровую деятельность 3171,  уведомляет о проведении кадастровых работ по </w:t>
      </w:r>
      <w:r>
        <w:rPr>
          <w:sz w:val="16"/>
          <w:szCs w:val="16"/>
        </w:rPr>
        <w:t xml:space="preserve">уточнению </w:t>
      </w:r>
      <w:r w:rsidRPr="00A031F8">
        <w:rPr>
          <w:sz w:val="16"/>
          <w:szCs w:val="16"/>
        </w:rPr>
        <w:t xml:space="preserve">местоположения границы земельного участка   с кадастровым  № </w:t>
      </w:r>
      <w:r>
        <w:rPr>
          <w:sz w:val="16"/>
          <w:szCs w:val="16"/>
        </w:rPr>
        <w:t>44:05:070107:17</w:t>
      </w:r>
      <w:r w:rsidRPr="00A031F8">
        <w:rPr>
          <w:sz w:val="16"/>
          <w:szCs w:val="16"/>
        </w:rPr>
        <w:t xml:space="preserve">,   расположенного  по адресу: </w:t>
      </w:r>
      <w:r>
        <w:rPr>
          <w:sz w:val="16"/>
          <w:szCs w:val="16"/>
        </w:rPr>
        <w:t>157995</w:t>
      </w:r>
      <w:r w:rsidRPr="00A031F8">
        <w:rPr>
          <w:sz w:val="16"/>
          <w:szCs w:val="16"/>
        </w:rPr>
        <w:t xml:space="preserve"> Костромская область, </w:t>
      </w:r>
      <w:proofErr w:type="spellStart"/>
      <w:r w:rsidRPr="00A031F8">
        <w:rPr>
          <w:sz w:val="16"/>
          <w:szCs w:val="16"/>
        </w:rPr>
        <w:t>Кадыйский</w:t>
      </w:r>
      <w:proofErr w:type="spellEnd"/>
      <w:r w:rsidRPr="00A031F8">
        <w:rPr>
          <w:sz w:val="16"/>
          <w:szCs w:val="16"/>
        </w:rPr>
        <w:t xml:space="preserve"> район</w:t>
      </w:r>
      <w:r>
        <w:rPr>
          <w:sz w:val="16"/>
          <w:szCs w:val="16"/>
        </w:rPr>
        <w:t xml:space="preserve">, с. Завражье, ул. </w:t>
      </w:r>
      <w:proofErr w:type="gramStart"/>
      <w:r>
        <w:rPr>
          <w:sz w:val="16"/>
          <w:szCs w:val="16"/>
        </w:rPr>
        <w:t>Луговая</w:t>
      </w:r>
      <w:proofErr w:type="gramEnd"/>
      <w:r>
        <w:rPr>
          <w:sz w:val="16"/>
          <w:szCs w:val="16"/>
        </w:rPr>
        <w:t>, д.2.</w:t>
      </w:r>
    </w:p>
    <w:p w:rsidR="004255E1" w:rsidRPr="00A031F8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A031F8">
        <w:rPr>
          <w:sz w:val="16"/>
          <w:szCs w:val="16"/>
        </w:rPr>
        <w:t xml:space="preserve">      Заказчик</w:t>
      </w:r>
      <w:r>
        <w:rPr>
          <w:sz w:val="16"/>
          <w:szCs w:val="16"/>
        </w:rPr>
        <w:t>и</w:t>
      </w:r>
      <w:r w:rsidRPr="00A031F8">
        <w:rPr>
          <w:sz w:val="16"/>
          <w:szCs w:val="16"/>
        </w:rPr>
        <w:t xml:space="preserve"> работ: </w:t>
      </w:r>
    </w:p>
    <w:p w:rsidR="004255E1" w:rsidRPr="00A031F8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A031F8">
        <w:rPr>
          <w:sz w:val="16"/>
          <w:szCs w:val="16"/>
        </w:rPr>
        <w:t>-</w:t>
      </w:r>
      <w:r>
        <w:rPr>
          <w:sz w:val="16"/>
          <w:szCs w:val="16"/>
        </w:rPr>
        <w:t>Чистякова Вера Александровна</w:t>
      </w:r>
      <w:r w:rsidRPr="00A031F8">
        <w:rPr>
          <w:sz w:val="16"/>
          <w:szCs w:val="16"/>
        </w:rPr>
        <w:t>, паспорт 3</w:t>
      </w:r>
      <w:r>
        <w:rPr>
          <w:sz w:val="16"/>
          <w:szCs w:val="16"/>
        </w:rPr>
        <w:t>403</w:t>
      </w:r>
      <w:r w:rsidRPr="00A031F8">
        <w:rPr>
          <w:sz w:val="16"/>
          <w:szCs w:val="16"/>
        </w:rPr>
        <w:t xml:space="preserve">  № </w:t>
      </w:r>
      <w:r>
        <w:rPr>
          <w:sz w:val="16"/>
          <w:szCs w:val="16"/>
        </w:rPr>
        <w:t>590375</w:t>
      </w:r>
      <w:r w:rsidRPr="00A031F8">
        <w:rPr>
          <w:sz w:val="16"/>
          <w:szCs w:val="16"/>
        </w:rPr>
        <w:t xml:space="preserve">, выдан </w:t>
      </w:r>
      <w:r>
        <w:rPr>
          <w:sz w:val="16"/>
          <w:szCs w:val="16"/>
        </w:rPr>
        <w:t xml:space="preserve">29.09.2003 </w:t>
      </w:r>
      <w:r w:rsidRPr="00A031F8">
        <w:rPr>
          <w:sz w:val="16"/>
          <w:szCs w:val="16"/>
        </w:rPr>
        <w:t xml:space="preserve">г.  </w:t>
      </w:r>
      <w:r>
        <w:rPr>
          <w:sz w:val="16"/>
          <w:szCs w:val="16"/>
        </w:rPr>
        <w:t xml:space="preserve">ОВД   </w:t>
      </w:r>
      <w:proofErr w:type="spellStart"/>
      <w:r>
        <w:rPr>
          <w:sz w:val="16"/>
          <w:szCs w:val="16"/>
        </w:rPr>
        <w:t>Кадыйского</w:t>
      </w:r>
      <w:proofErr w:type="spellEnd"/>
      <w:r>
        <w:rPr>
          <w:sz w:val="16"/>
          <w:szCs w:val="16"/>
        </w:rPr>
        <w:t xml:space="preserve"> района Костромской области</w:t>
      </w:r>
      <w:proofErr w:type="gramStart"/>
      <w:r w:rsidRPr="00A031F8">
        <w:rPr>
          <w:sz w:val="16"/>
          <w:szCs w:val="16"/>
        </w:rPr>
        <w:t xml:space="preserve">   ,</w:t>
      </w:r>
      <w:proofErr w:type="gramEnd"/>
      <w:r>
        <w:rPr>
          <w:sz w:val="16"/>
          <w:szCs w:val="16"/>
        </w:rPr>
        <w:t xml:space="preserve"> </w:t>
      </w:r>
      <w:r w:rsidRPr="00A031F8">
        <w:rPr>
          <w:sz w:val="16"/>
          <w:szCs w:val="16"/>
        </w:rPr>
        <w:t xml:space="preserve">СНИЛС </w:t>
      </w:r>
      <w:r w:rsidRPr="00332214">
        <w:rPr>
          <w:sz w:val="16"/>
          <w:szCs w:val="16"/>
        </w:rPr>
        <w:t>071-935-315 б7</w:t>
      </w:r>
      <w:r w:rsidRPr="00A031F8">
        <w:rPr>
          <w:sz w:val="16"/>
          <w:szCs w:val="16"/>
        </w:rPr>
        <w:t>, проживающ</w:t>
      </w:r>
      <w:r>
        <w:rPr>
          <w:sz w:val="16"/>
          <w:szCs w:val="16"/>
        </w:rPr>
        <w:t>ий</w:t>
      </w:r>
      <w:r w:rsidRPr="00A031F8">
        <w:rPr>
          <w:sz w:val="16"/>
          <w:szCs w:val="16"/>
        </w:rPr>
        <w:t xml:space="preserve"> по адресу : 15798</w:t>
      </w:r>
      <w:r>
        <w:rPr>
          <w:sz w:val="16"/>
          <w:szCs w:val="16"/>
        </w:rPr>
        <w:t>0</w:t>
      </w:r>
      <w:r w:rsidRPr="00A031F8">
        <w:rPr>
          <w:sz w:val="16"/>
          <w:szCs w:val="16"/>
        </w:rPr>
        <w:t xml:space="preserve"> Костромская область, </w:t>
      </w:r>
      <w:proofErr w:type="spellStart"/>
      <w:r w:rsidRPr="00A031F8">
        <w:rPr>
          <w:sz w:val="16"/>
          <w:szCs w:val="16"/>
        </w:rPr>
        <w:t>Кадыйский</w:t>
      </w:r>
      <w:proofErr w:type="spellEnd"/>
      <w:r w:rsidRPr="00A031F8">
        <w:rPr>
          <w:sz w:val="16"/>
          <w:szCs w:val="16"/>
        </w:rPr>
        <w:t xml:space="preserve"> район,</w:t>
      </w:r>
      <w:r>
        <w:rPr>
          <w:sz w:val="16"/>
          <w:szCs w:val="16"/>
        </w:rPr>
        <w:t xml:space="preserve"> п. </w:t>
      </w:r>
      <w:proofErr w:type="spellStart"/>
      <w:r>
        <w:rPr>
          <w:sz w:val="16"/>
          <w:szCs w:val="16"/>
        </w:rPr>
        <w:t>Кадый</w:t>
      </w:r>
      <w:proofErr w:type="spellEnd"/>
      <w:r>
        <w:rPr>
          <w:sz w:val="16"/>
          <w:szCs w:val="16"/>
        </w:rPr>
        <w:t>, пер. Первомайский, д. 3, кв.2, телефон+79159208569.</w:t>
      </w:r>
    </w:p>
    <w:p w:rsidR="004255E1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A031F8">
        <w:rPr>
          <w:sz w:val="16"/>
          <w:szCs w:val="16"/>
        </w:rPr>
        <w:lastRenderedPageBreak/>
        <w:t>В соответствии с требованиями ст.39 ФЗ Федерального закона от 24 июля 2007 г. N 221-ФЗ "О кадастровой деятельности", просим всех заинтересованных лиц прибыть лично или направить своих представителей (документы, подтверждающие полномочия</w:t>
      </w:r>
      <w:proofErr w:type="gramStart"/>
      <w:r w:rsidRPr="00A031F8">
        <w:rPr>
          <w:sz w:val="16"/>
          <w:szCs w:val="16"/>
        </w:rPr>
        <w:t xml:space="preserve"> ,</w:t>
      </w:r>
      <w:proofErr w:type="gramEnd"/>
      <w:r w:rsidRPr="00A031F8">
        <w:rPr>
          <w:sz w:val="16"/>
          <w:szCs w:val="16"/>
        </w:rPr>
        <w:t xml:space="preserve"> обязательны) для участия в собрании по согласованию местоположения границ земельного участка без установления их на местности.</w:t>
      </w:r>
    </w:p>
    <w:p w:rsidR="004255E1" w:rsidRPr="00A031F8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A031F8">
        <w:rPr>
          <w:sz w:val="16"/>
          <w:szCs w:val="16"/>
        </w:rPr>
        <w:t xml:space="preserve"> Смежный земельный участок</w:t>
      </w:r>
      <w:proofErr w:type="gramStart"/>
      <w:r w:rsidRPr="00A031F8">
        <w:rPr>
          <w:sz w:val="16"/>
          <w:szCs w:val="16"/>
        </w:rPr>
        <w:t xml:space="preserve"> ,</w:t>
      </w:r>
      <w:proofErr w:type="gramEnd"/>
      <w:r w:rsidRPr="00A031F8">
        <w:rPr>
          <w:sz w:val="16"/>
          <w:szCs w:val="16"/>
        </w:rPr>
        <w:t xml:space="preserve"> с правообладателями которого требуется согласовать местоположение границы, расположен по адресу :</w:t>
      </w:r>
    </w:p>
    <w:p w:rsidR="004255E1" w:rsidRPr="00A031F8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A031F8">
        <w:rPr>
          <w:sz w:val="16"/>
          <w:szCs w:val="16"/>
        </w:rPr>
        <w:t>-</w:t>
      </w:r>
      <w:r>
        <w:rPr>
          <w:sz w:val="16"/>
          <w:szCs w:val="16"/>
        </w:rPr>
        <w:t>157995</w:t>
      </w:r>
      <w:r w:rsidRPr="00A031F8">
        <w:rPr>
          <w:sz w:val="16"/>
          <w:szCs w:val="16"/>
        </w:rPr>
        <w:t xml:space="preserve"> Костромская область, </w:t>
      </w:r>
      <w:proofErr w:type="spellStart"/>
      <w:r w:rsidRPr="00A031F8">
        <w:rPr>
          <w:sz w:val="16"/>
          <w:szCs w:val="16"/>
        </w:rPr>
        <w:t>Кадыйский</w:t>
      </w:r>
      <w:proofErr w:type="spellEnd"/>
      <w:r w:rsidRPr="00A031F8">
        <w:rPr>
          <w:sz w:val="16"/>
          <w:szCs w:val="16"/>
        </w:rPr>
        <w:t xml:space="preserve"> район</w:t>
      </w:r>
      <w:r>
        <w:rPr>
          <w:sz w:val="16"/>
          <w:szCs w:val="16"/>
        </w:rPr>
        <w:t xml:space="preserve">, с. Завражье, ул. </w:t>
      </w:r>
      <w:r w:rsidRPr="00774A17">
        <w:rPr>
          <w:sz w:val="16"/>
          <w:szCs w:val="16"/>
        </w:rPr>
        <w:t>Луговая</w:t>
      </w:r>
      <w:proofErr w:type="gramStart"/>
      <w:r w:rsidRPr="00774A17">
        <w:rPr>
          <w:sz w:val="16"/>
          <w:szCs w:val="16"/>
        </w:rPr>
        <w:t xml:space="preserve"> .</w:t>
      </w:r>
      <w:proofErr w:type="gramEnd"/>
    </w:p>
    <w:p w:rsidR="004255E1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A031F8">
        <w:rPr>
          <w:sz w:val="16"/>
          <w:szCs w:val="16"/>
        </w:rPr>
        <w:t xml:space="preserve"> (кадастровый № 44:05:</w:t>
      </w:r>
      <w:r>
        <w:rPr>
          <w:sz w:val="16"/>
          <w:szCs w:val="16"/>
        </w:rPr>
        <w:t>070107:21</w:t>
      </w:r>
      <w:r w:rsidRPr="00A031F8">
        <w:rPr>
          <w:sz w:val="16"/>
          <w:szCs w:val="16"/>
        </w:rPr>
        <w:t>).</w:t>
      </w:r>
    </w:p>
    <w:p w:rsidR="004255E1" w:rsidRPr="00F81516" w:rsidRDefault="004255E1" w:rsidP="004255E1">
      <w:pPr>
        <w:tabs>
          <w:tab w:val="left" w:pos="720"/>
        </w:tabs>
        <w:jc w:val="both"/>
        <w:rPr>
          <w:b/>
          <w:sz w:val="16"/>
          <w:szCs w:val="16"/>
        </w:rPr>
      </w:pPr>
      <w:r w:rsidRPr="00A56ECE">
        <w:rPr>
          <w:b/>
          <w:sz w:val="16"/>
          <w:szCs w:val="16"/>
        </w:rPr>
        <w:t>Место проведения</w:t>
      </w:r>
      <w:r>
        <w:rPr>
          <w:sz w:val="16"/>
          <w:szCs w:val="16"/>
        </w:rPr>
        <w:t xml:space="preserve"> с</w:t>
      </w:r>
      <w:r w:rsidRPr="00BD5A18">
        <w:rPr>
          <w:sz w:val="16"/>
          <w:szCs w:val="16"/>
        </w:rPr>
        <w:t>обрани</w:t>
      </w:r>
      <w:r>
        <w:rPr>
          <w:sz w:val="16"/>
          <w:szCs w:val="16"/>
        </w:rPr>
        <w:t>я</w:t>
      </w:r>
      <w:r w:rsidRPr="00BD5A18">
        <w:rPr>
          <w:sz w:val="16"/>
          <w:szCs w:val="16"/>
        </w:rPr>
        <w:t xml:space="preserve"> заинтересованных лиц по поводу согласования местоположения границы</w:t>
      </w:r>
      <w:r>
        <w:rPr>
          <w:sz w:val="16"/>
          <w:szCs w:val="16"/>
        </w:rPr>
        <w:t>:</w:t>
      </w:r>
      <w:r w:rsidRPr="00A56ECE">
        <w:rPr>
          <w:sz w:val="16"/>
          <w:szCs w:val="16"/>
        </w:rPr>
        <w:t xml:space="preserve"> </w:t>
      </w:r>
      <w:r w:rsidRPr="00F81516">
        <w:rPr>
          <w:b/>
          <w:sz w:val="16"/>
          <w:szCs w:val="16"/>
        </w:rPr>
        <w:t xml:space="preserve">157995 Костромская область, </w:t>
      </w:r>
      <w:proofErr w:type="spellStart"/>
      <w:r w:rsidRPr="00F81516">
        <w:rPr>
          <w:b/>
          <w:sz w:val="16"/>
          <w:szCs w:val="16"/>
        </w:rPr>
        <w:t>Кадыйский</w:t>
      </w:r>
      <w:proofErr w:type="spellEnd"/>
      <w:r w:rsidRPr="00F81516">
        <w:rPr>
          <w:b/>
          <w:sz w:val="16"/>
          <w:szCs w:val="16"/>
        </w:rPr>
        <w:t xml:space="preserve"> район, с. Завражье, ул. Луговая, </w:t>
      </w:r>
      <w:r>
        <w:rPr>
          <w:b/>
          <w:sz w:val="16"/>
          <w:szCs w:val="16"/>
        </w:rPr>
        <w:t xml:space="preserve">около </w:t>
      </w:r>
      <w:r w:rsidRPr="00F81516">
        <w:rPr>
          <w:b/>
          <w:sz w:val="16"/>
          <w:szCs w:val="16"/>
        </w:rPr>
        <w:t>д.2.</w:t>
      </w:r>
    </w:p>
    <w:p w:rsidR="004255E1" w:rsidRPr="00F81516" w:rsidRDefault="004255E1" w:rsidP="004255E1">
      <w:pPr>
        <w:tabs>
          <w:tab w:val="left" w:pos="72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Pr="00A56ECE">
        <w:rPr>
          <w:b/>
          <w:sz w:val="16"/>
          <w:szCs w:val="16"/>
        </w:rPr>
        <w:t>Дата проведения</w:t>
      </w:r>
      <w:r w:rsidRPr="00774A17">
        <w:rPr>
          <w:b/>
          <w:sz w:val="16"/>
          <w:szCs w:val="16"/>
        </w:rPr>
        <w:t>:   «</w:t>
      </w:r>
      <w:r>
        <w:rPr>
          <w:b/>
          <w:sz w:val="16"/>
          <w:szCs w:val="16"/>
        </w:rPr>
        <w:t>20</w:t>
      </w:r>
      <w:r w:rsidRPr="00774A17">
        <w:rPr>
          <w:b/>
          <w:sz w:val="16"/>
          <w:szCs w:val="16"/>
        </w:rPr>
        <w:t xml:space="preserve">» </w:t>
      </w:r>
      <w:r>
        <w:rPr>
          <w:b/>
          <w:sz w:val="16"/>
          <w:szCs w:val="16"/>
        </w:rPr>
        <w:t>апреля</w:t>
      </w:r>
      <w:r w:rsidRPr="00774A17">
        <w:rPr>
          <w:b/>
          <w:sz w:val="16"/>
          <w:szCs w:val="16"/>
        </w:rPr>
        <w:t xml:space="preserve"> 2019</w:t>
      </w:r>
      <w:r w:rsidRPr="008C0610">
        <w:rPr>
          <w:b/>
          <w:sz w:val="16"/>
          <w:szCs w:val="16"/>
        </w:rPr>
        <w:t xml:space="preserve"> г. с 9 часов 00 минут до 10часов</w:t>
      </w:r>
      <w:r w:rsidRPr="00A56ECE">
        <w:rPr>
          <w:b/>
          <w:sz w:val="16"/>
          <w:szCs w:val="16"/>
        </w:rPr>
        <w:t xml:space="preserve"> 00 </w:t>
      </w:r>
      <w:r w:rsidRPr="000532A3">
        <w:rPr>
          <w:b/>
          <w:sz w:val="16"/>
          <w:szCs w:val="16"/>
        </w:rPr>
        <w:t>минут</w:t>
      </w:r>
      <w:proofErr w:type="gramStart"/>
      <w:r w:rsidRPr="000532A3">
        <w:rPr>
          <w:sz w:val="16"/>
          <w:szCs w:val="16"/>
        </w:rPr>
        <w:t xml:space="preserve"> .</w:t>
      </w:r>
      <w:proofErr w:type="gramEnd"/>
    </w:p>
    <w:p w:rsidR="004255E1" w:rsidRPr="00BD5A18" w:rsidRDefault="004255E1" w:rsidP="004255E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1516">
        <w:rPr>
          <w:sz w:val="16"/>
          <w:szCs w:val="16"/>
        </w:rPr>
        <w:t xml:space="preserve">      С местоположением границ земельного участка (схемой расположения земельного</w:t>
      </w:r>
      <w:r>
        <w:rPr>
          <w:sz w:val="16"/>
          <w:szCs w:val="16"/>
        </w:rPr>
        <w:t xml:space="preserve"> участка и актом согласования границ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проектом межевания )</w:t>
      </w:r>
      <w:r w:rsidRPr="00BD5A18">
        <w:rPr>
          <w:sz w:val="16"/>
          <w:szCs w:val="16"/>
        </w:rPr>
        <w:t xml:space="preserve"> можно ознакомиться по адресу: </w:t>
      </w:r>
      <w:r w:rsidRPr="00950689">
        <w:rPr>
          <w:sz w:val="16"/>
          <w:szCs w:val="16"/>
        </w:rPr>
        <w:t xml:space="preserve">157980 Костромская область, п. </w:t>
      </w:r>
      <w:proofErr w:type="spellStart"/>
      <w:r w:rsidRPr="00950689">
        <w:rPr>
          <w:sz w:val="16"/>
          <w:szCs w:val="16"/>
        </w:rPr>
        <w:t>Кадый</w:t>
      </w:r>
      <w:proofErr w:type="spellEnd"/>
      <w:r w:rsidRPr="00950689">
        <w:rPr>
          <w:sz w:val="16"/>
          <w:szCs w:val="16"/>
        </w:rPr>
        <w:t xml:space="preserve">,  пер. Первомайский д.3, кв.2, телефон </w:t>
      </w:r>
      <w:r w:rsidRPr="00950689">
        <w:rPr>
          <w:sz w:val="16"/>
          <w:szCs w:val="16"/>
          <w:shd w:val="clear" w:color="auto" w:fill="FFFFFF"/>
        </w:rPr>
        <w:t xml:space="preserve">8-49442-356-55,  </w:t>
      </w:r>
      <w:r>
        <w:rPr>
          <w:sz w:val="16"/>
          <w:szCs w:val="16"/>
        </w:rPr>
        <w:t>8-905-151-86-28 Чистяков А.М. с 09</w:t>
      </w:r>
      <w:r w:rsidRPr="00BD5A18">
        <w:rPr>
          <w:sz w:val="16"/>
          <w:szCs w:val="16"/>
        </w:rPr>
        <w:t>:00ч до 16:00ч. течении 30 дней со дня публикации настоящего извещения.</w:t>
      </w:r>
    </w:p>
    <w:p w:rsidR="004255E1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BD5A18">
        <w:rPr>
          <w:sz w:val="16"/>
          <w:szCs w:val="16"/>
        </w:rPr>
        <w:t xml:space="preserve">     </w:t>
      </w:r>
      <w:r w:rsidRPr="00774A17">
        <w:rPr>
          <w:sz w:val="16"/>
          <w:szCs w:val="16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Pr="00774A17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20</w:t>
      </w:r>
      <w:r w:rsidRPr="00774A17">
        <w:rPr>
          <w:b/>
          <w:sz w:val="16"/>
          <w:szCs w:val="16"/>
        </w:rPr>
        <w:t xml:space="preserve"> » </w:t>
      </w:r>
      <w:r>
        <w:rPr>
          <w:b/>
          <w:sz w:val="16"/>
          <w:szCs w:val="16"/>
        </w:rPr>
        <w:t>марта</w:t>
      </w:r>
      <w:r w:rsidRPr="00774A17">
        <w:rPr>
          <w:b/>
          <w:sz w:val="16"/>
          <w:szCs w:val="16"/>
        </w:rPr>
        <w:t xml:space="preserve"> 2019 г. по «</w:t>
      </w:r>
      <w:r>
        <w:rPr>
          <w:b/>
          <w:sz w:val="16"/>
          <w:szCs w:val="16"/>
        </w:rPr>
        <w:t>19</w:t>
      </w:r>
      <w:r w:rsidRPr="00774A17">
        <w:rPr>
          <w:b/>
          <w:sz w:val="16"/>
          <w:szCs w:val="16"/>
        </w:rPr>
        <w:t xml:space="preserve"> » </w:t>
      </w:r>
      <w:r>
        <w:rPr>
          <w:b/>
          <w:sz w:val="16"/>
          <w:szCs w:val="16"/>
        </w:rPr>
        <w:t>апреля</w:t>
      </w:r>
      <w:r w:rsidRPr="00774A17">
        <w:rPr>
          <w:b/>
          <w:sz w:val="16"/>
          <w:szCs w:val="16"/>
        </w:rPr>
        <w:t xml:space="preserve"> 2019г</w:t>
      </w:r>
      <w:r w:rsidRPr="00774A17">
        <w:rPr>
          <w:sz w:val="16"/>
          <w:szCs w:val="16"/>
        </w:rPr>
        <w:t>.</w:t>
      </w:r>
      <w:r w:rsidRPr="00D52032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включительно</w:t>
      </w:r>
      <w:r w:rsidRPr="00BD5A18">
        <w:rPr>
          <w:sz w:val="16"/>
          <w:szCs w:val="16"/>
        </w:rPr>
        <w:t xml:space="preserve">, обоснованные возражения относительно размера и местоположения </w:t>
      </w:r>
      <w:r>
        <w:rPr>
          <w:sz w:val="16"/>
          <w:szCs w:val="16"/>
        </w:rPr>
        <w:t xml:space="preserve"> </w:t>
      </w:r>
      <w:r w:rsidRPr="00BD5A18">
        <w:rPr>
          <w:sz w:val="16"/>
          <w:szCs w:val="16"/>
        </w:rPr>
        <w:t xml:space="preserve"> земельного участка</w:t>
      </w:r>
      <w:r>
        <w:rPr>
          <w:sz w:val="16"/>
          <w:szCs w:val="16"/>
        </w:rPr>
        <w:t xml:space="preserve">, содержащихся в акте согласования местоположения границы земельного участка и другие требования по проведению согласования местоположения </w:t>
      </w:r>
      <w:r w:rsidRPr="00774A17">
        <w:rPr>
          <w:sz w:val="16"/>
          <w:szCs w:val="16"/>
        </w:rPr>
        <w:t>границ земельного участка в обязательном порядке присылать в течени</w:t>
      </w:r>
      <w:proofErr w:type="gramStart"/>
      <w:r w:rsidRPr="00774A17">
        <w:rPr>
          <w:sz w:val="16"/>
          <w:szCs w:val="16"/>
        </w:rPr>
        <w:t>и</w:t>
      </w:r>
      <w:proofErr w:type="gramEnd"/>
      <w:r w:rsidRPr="00774A17">
        <w:rPr>
          <w:sz w:val="16"/>
          <w:szCs w:val="16"/>
        </w:rPr>
        <w:t xml:space="preserve"> тридцати дней со дня опубликования настоящего извещения </w:t>
      </w:r>
      <w:r w:rsidRPr="00774A17">
        <w:rPr>
          <w:b/>
          <w:sz w:val="16"/>
          <w:szCs w:val="16"/>
        </w:rPr>
        <w:t>(</w:t>
      </w:r>
      <w:r w:rsidRPr="00774A17">
        <w:rPr>
          <w:sz w:val="16"/>
          <w:szCs w:val="16"/>
        </w:rPr>
        <w:t xml:space="preserve">с </w:t>
      </w:r>
      <w:r w:rsidRPr="00774A17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20</w:t>
      </w:r>
      <w:r w:rsidRPr="00774A17">
        <w:rPr>
          <w:b/>
          <w:sz w:val="16"/>
          <w:szCs w:val="16"/>
        </w:rPr>
        <w:t xml:space="preserve"> » </w:t>
      </w:r>
      <w:r>
        <w:rPr>
          <w:b/>
          <w:sz w:val="16"/>
          <w:szCs w:val="16"/>
        </w:rPr>
        <w:t>марта</w:t>
      </w:r>
      <w:r w:rsidRPr="00774A17">
        <w:rPr>
          <w:b/>
          <w:sz w:val="16"/>
          <w:szCs w:val="16"/>
        </w:rPr>
        <w:t xml:space="preserve"> 2019 г. по «</w:t>
      </w:r>
      <w:r>
        <w:rPr>
          <w:b/>
          <w:sz w:val="16"/>
          <w:szCs w:val="16"/>
        </w:rPr>
        <w:t>19</w:t>
      </w:r>
      <w:r w:rsidRPr="00774A17">
        <w:rPr>
          <w:b/>
          <w:sz w:val="16"/>
          <w:szCs w:val="16"/>
        </w:rPr>
        <w:t xml:space="preserve"> » </w:t>
      </w:r>
      <w:r>
        <w:rPr>
          <w:b/>
          <w:sz w:val="16"/>
          <w:szCs w:val="16"/>
        </w:rPr>
        <w:t>апреля</w:t>
      </w:r>
      <w:r w:rsidRPr="00774A17">
        <w:rPr>
          <w:b/>
          <w:sz w:val="16"/>
          <w:szCs w:val="16"/>
        </w:rPr>
        <w:t xml:space="preserve"> 2019г</w:t>
      </w:r>
      <w:r w:rsidRPr="00774A17">
        <w:rPr>
          <w:sz w:val="16"/>
          <w:szCs w:val="16"/>
        </w:rPr>
        <w:t>.</w:t>
      </w:r>
      <w:bookmarkStart w:id="0" w:name="_GoBack"/>
      <w:bookmarkEnd w:id="0"/>
      <w:r w:rsidRPr="00774A17">
        <w:rPr>
          <w:b/>
          <w:sz w:val="16"/>
          <w:szCs w:val="16"/>
        </w:rPr>
        <w:t>)</w:t>
      </w:r>
      <w:proofErr w:type="gramStart"/>
      <w:r w:rsidRPr="00774A17">
        <w:rPr>
          <w:b/>
          <w:sz w:val="16"/>
          <w:szCs w:val="16"/>
        </w:rPr>
        <w:t>.</w:t>
      </w:r>
      <w:proofErr w:type="gramEnd"/>
      <w:r w:rsidRPr="00BD5A18">
        <w:rPr>
          <w:sz w:val="16"/>
          <w:szCs w:val="16"/>
        </w:rPr>
        <w:t xml:space="preserve"> </w:t>
      </w:r>
      <w:proofErr w:type="gramStart"/>
      <w:r w:rsidRPr="00BD5A18">
        <w:rPr>
          <w:sz w:val="16"/>
          <w:szCs w:val="16"/>
        </w:rPr>
        <w:t>п</w:t>
      </w:r>
      <w:proofErr w:type="gramEnd"/>
      <w:r w:rsidRPr="00BD5A18">
        <w:rPr>
          <w:sz w:val="16"/>
          <w:szCs w:val="16"/>
        </w:rPr>
        <w:t xml:space="preserve">о двум адресам  : </w:t>
      </w:r>
    </w:p>
    <w:p w:rsidR="004255E1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BD5A18">
        <w:rPr>
          <w:sz w:val="16"/>
          <w:szCs w:val="16"/>
        </w:rPr>
        <w:t>156012 Костромская обл., г. Кострома, п. Новый, д.3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Костромской области.</w:t>
      </w:r>
    </w:p>
    <w:p w:rsidR="004255E1" w:rsidRPr="00950689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950689">
        <w:rPr>
          <w:sz w:val="16"/>
          <w:szCs w:val="16"/>
        </w:rPr>
        <w:t xml:space="preserve">157980 Костромская область, п. </w:t>
      </w:r>
      <w:proofErr w:type="spellStart"/>
      <w:r w:rsidRPr="00950689">
        <w:rPr>
          <w:sz w:val="16"/>
          <w:szCs w:val="16"/>
        </w:rPr>
        <w:t>Кадый</w:t>
      </w:r>
      <w:proofErr w:type="spellEnd"/>
      <w:r w:rsidRPr="00950689">
        <w:rPr>
          <w:sz w:val="16"/>
          <w:szCs w:val="16"/>
        </w:rPr>
        <w:t xml:space="preserve">,  пер. Первомайский д.3, кв.2, телефон </w:t>
      </w:r>
      <w:r w:rsidRPr="00950689">
        <w:rPr>
          <w:sz w:val="16"/>
          <w:szCs w:val="16"/>
          <w:shd w:val="clear" w:color="auto" w:fill="FFFFFF"/>
        </w:rPr>
        <w:t xml:space="preserve">8-49442-356-55,  </w:t>
      </w:r>
      <w:r w:rsidRPr="00950689">
        <w:rPr>
          <w:sz w:val="16"/>
          <w:szCs w:val="16"/>
        </w:rPr>
        <w:t>8-905-151-86-28 Чистяков</w:t>
      </w:r>
      <w:r>
        <w:rPr>
          <w:sz w:val="16"/>
          <w:szCs w:val="16"/>
        </w:rPr>
        <w:t>у</w:t>
      </w:r>
      <w:r w:rsidRPr="00950689">
        <w:rPr>
          <w:sz w:val="16"/>
          <w:szCs w:val="16"/>
        </w:rPr>
        <w:t xml:space="preserve"> А.М..</w:t>
      </w:r>
    </w:p>
    <w:p w:rsidR="004255E1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 w:rsidRPr="00BD5A1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Обращаем Внимание</w:t>
      </w:r>
      <w:proofErr w:type="gramStart"/>
      <w:r>
        <w:rPr>
          <w:sz w:val="16"/>
          <w:szCs w:val="16"/>
        </w:rPr>
        <w:t xml:space="preserve"> :</w:t>
      </w:r>
      <w:proofErr w:type="gramEnd"/>
      <w:r w:rsidRPr="00BD1D7A">
        <w:rPr>
          <w:sz w:val="16"/>
          <w:szCs w:val="16"/>
        </w:rPr>
        <w:t xml:space="preserve"> </w:t>
      </w:r>
      <w:r>
        <w:rPr>
          <w:sz w:val="16"/>
          <w:szCs w:val="16"/>
        </w:rPr>
        <w:t>Согласование границ земельных участков считается состоявшимся при реализации норм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установленных</w:t>
      </w:r>
      <w:r w:rsidRPr="00BD5A18">
        <w:rPr>
          <w:sz w:val="16"/>
          <w:szCs w:val="16"/>
        </w:rPr>
        <w:t>(</w:t>
      </w:r>
      <w:r>
        <w:t xml:space="preserve"> </w:t>
      </w:r>
      <w:r w:rsidRPr="00BD5A18">
        <w:rPr>
          <w:sz w:val="16"/>
          <w:szCs w:val="16"/>
        </w:rPr>
        <w:t xml:space="preserve"> </w:t>
      </w:r>
      <w:r>
        <w:t>ст.</w:t>
      </w:r>
      <w:r w:rsidRPr="00BD5A18">
        <w:rPr>
          <w:sz w:val="16"/>
          <w:szCs w:val="16"/>
        </w:rPr>
        <w:t xml:space="preserve"> 40</w:t>
      </w:r>
      <w:r>
        <w:rPr>
          <w:sz w:val="16"/>
          <w:szCs w:val="16"/>
        </w:rPr>
        <w:t xml:space="preserve"> п.п.2,3</w:t>
      </w:r>
      <w:r w:rsidRPr="00BD5A18">
        <w:rPr>
          <w:sz w:val="16"/>
          <w:szCs w:val="16"/>
        </w:rPr>
        <w:t xml:space="preserve"> Федерального закона от 24 июля 2007 г. N 221-ФЗ "О кадастровой деятельности").</w:t>
      </w:r>
    </w:p>
    <w:p w:rsidR="004255E1" w:rsidRPr="00DB1CBE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</w:t>
      </w:r>
      <w:r w:rsidRPr="00BD5A18">
        <w:rPr>
          <w:sz w:val="16"/>
          <w:szCs w:val="16"/>
        </w:rPr>
        <w:t>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</w:t>
      </w:r>
      <w:proofErr w:type="gramStart"/>
      <w:r w:rsidRPr="00BD5A1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</w:p>
    <w:p w:rsidR="004255E1" w:rsidRPr="00BD5A18" w:rsidRDefault="004255E1" w:rsidP="004255E1">
      <w:pPr>
        <w:tabs>
          <w:tab w:val="left" w:pos="720"/>
        </w:tabs>
        <w:jc w:val="both"/>
        <w:rPr>
          <w:sz w:val="16"/>
          <w:szCs w:val="16"/>
        </w:rPr>
      </w:pPr>
    </w:p>
    <w:p w:rsidR="004255E1" w:rsidRPr="000F0BDF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0F0BDF">
        <w:rPr>
          <w:b/>
          <w:sz w:val="16"/>
          <w:szCs w:val="16"/>
        </w:rPr>
        <w:t>Федеральный закон от 24.07.2007 N 221-ФЗ</w:t>
      </w:r>
    </w:p>
    <w:p w:rsidR="004255E1" w:rsidRPr="000F0BDF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0F0BDF">
        <w:rPr>
          <w:b/>
          <w:sz w:val="16"/>
          <w:szCs w:val="16"/>
        </w:rPr>
        <w:t>Статья 39</w:t>
      </w:r>
      <w:r w:rsidRPr="000F0BDF">
        <w:rPr>
          <w:sz w:val="16"/>
          <w:szCs w:val="16"/>
        </w:rPr>
        <w:t xml:space="preserve">. Порядок согласования местоположения границ земельных участков   Часть </w:t>
      </w:r>
      <w:r w:rsidRPr="000F0BDF">
        <w:rPr>
          <w:b/>
          <w:sz w:val="16"/>
          <w:szCs w:val="16"/>
        </w:rPr>
        <w:t>12</w:t>
      </w:r>
      <w:r w:rsidRPr="000F0BDF">
        <w:rPr>
          <w:sz w:val="16"/>
          <w:szCs w:val="16"/>
        </w:rPr>
        <w:t xml:space="preserve">  </w:t>
      </w:r>
    </w:p>
    <w:p w:rsidR="004255E1" w:rsidRPr="000F0BDF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0F0BDF">
        <w:rPr>
          <w:sz w:val="16"/>
          <w:szCs w:val="16"/>
        </w:rPr>
        <w:t>При проведении согласования местоположения границ 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права заинтересованных лиц на соответствующие земельные участки (за исключением случая,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недвижимости)</w:t>
      </w:r>
      <w:proofErr w:type="gramStart"/>
      <w:r w:rsidRPr="000F0BDF">
        <w:rPr>
          <w:sz w:val="16"/>
          <w:szCs w:val="16"/>
        </w:rPr>
        <w:t>.</w:t>
      </w:r>
      <w:proofErr w:type="gramEnd"/>
      <w:r w:rsidRPr="000F0BDF">
        <w:rPr>
          <w:sz w:val="16"/>
          <w:szCs w:val="16"/>
        </w:rPr>
        <w:t> (</w:t>
      </w:r>
      <w:proofErr w:type="gramStart"/>
      <w:r w:rsidRPr="000F0BDF">
        <w:rPr>
          <w:sz w:val="16"/>
          <w:szCs w:val="16"/>
        </w:rPr>
        <w:t>в</w:t>
      </w:r>
      <w:proofErr w:type="gramEnd"/>
      <w:r w:rsidRPr="000F0BDF">
        <w:rPr>
          <w:sz w:val="16"/>
          <w:szCs w:val="16"/>
        </w:rPr>
        <w:t xml:space="preserve"> ред. Федерального закона </w:t>
      </w:r>
      <w:hyperlink r:id="rId7" w:anchor="l248" w:tgtFrame="_blank" w:history="1">
        <w:r w:rsidRPr="000F0BDF">
          <w:rPr>
            <w:sz w:val="16"/>
            <w:szCs w:val="16"/>
          </w:rPr>
          <w:t>от 21.12.2009 N 334-ФЗ</w:t>
        </w:r>
      </w:hyperlink>
      <w:r w:rsidRPr="000F0BDF">
        <w:rPr>
          <w:sz w:val="16"/>
          <w:szCs w:val="16"/>
        </w:rPr>
        <w:t>)</w:t>
      </w:r>
    </w:p>
    <w:p w:rsidR="004255E1" w:rsidRPr="000F0BDF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0F0BDF">
        <w:rPr>
          <w:b/>
          <w:sz w:val="16"/>
          <w:szCs w:val="16"/>
        </w:rPr>
        <w:t>Статья 40</w:t>
      </w:r>
      <w:r w:rsidRPr="000F0BDF">
        <w:rPr>
          <w:sz w:val="16"/>
          <w:szCs w:val="16"/>
        </w:rPr>
        <w:t>. Акт согласования местоположения границ   Часть</w:t>
      </w:r>
      <w:r w:rsidRPr="000F0BDF">
        <w:rPr>
          <w:b/>
          <w:sz w:val="16"/>
          <w:szCs w:val="16"/>
        </w:rPr>
        <w:t xml:space="preserve"> 2</w:t>
      </w:r>
      <w:r w:rsidRPr="000F0BDF">
        <w:rPr>
          <w:sz w:val="16"/>
          <w:szCs w:val="16"/>
        </w:rPr>
        <w:t xml:space="preserve"> </w:t>
      </w:r>
    </w:p>
    <w:p w:rsidR="004255E1" w:rsidRPr="000F0BDF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0F0BDF">
        <w:rPr>
          <w:sz w:val="16"/>
          <w:szCs w:val="16"/>
        </w:rPr>
        <w:t xml:space="preserve">Местоположение границ земельного участка считается согласованным при наличии в акте </w:t>
      </w:r>
      <w:proofErr w:type="gramStart"/>
      <w:r w:rsidRPr="000F0BDF">
        <w:rPr>
          <w:sz w:val="16"/>
          <w:szCs w:val="16"/>
        </w:rPr>
        <w:t>согласования местоположения границ личных подписей всех заинтересованных лиц</w:t>
      </w:r>
      <w:proofErr w:type="gramEnd"/>
      <w:r w:rsidRPr="000F0BDF">
        <w:rPr>
          <w:sz w:val="16"/>
          <w:szCs w:val="16"/>
        </w:rPr>
        <w:t xml:space="preserve"> или их представителей, за исключением предусмотренного частью 3 настоящей статьи случая. Реквизиты документов, удостоверяющих личность таких заинтересованных лиц или их представителей, с указанием реквизитов документов, подтверждающих полномочия представителей заинтересованных лиц, указываются в акте согласования местоположения границ</w:t>
      </w:r>
      <w:proofErr w:type="gramStart"/>
      <w:r w:rsidRPr="000F0BDF">
        <w:rPr>
          <w:sz w:val="16"/>
          <w:szCs w:val="16"/>
        </w:rPr>
        <w:t>.(</w:t>
      </w:r>
      <w:proofErr w:type="gramEnd"/>
      <w:r w:rsidRPr="000F0BDF">
        <w:rPr>
          <w:sz w:val="16"/>
          <w:szCs w:val="16"/>
        </w:rPr>
        <w:t>в ред. Федерального закона </w:t>
      </w:r>
      <w:hyperlink r:id="rId8" w:anchor="l168" w:tgtFrame="_blank" w:history="1">
        <w:r w:rsidRPr="000F0BDF">
          <w:rPr>
            <w:sz w:val="16"/>
            <w:szCs w:val="16"/>
          </w:rPr>
          <w:t>от 23.07.2013 N 250-ФЗ</w:t>
        </w:r>
      </w:hyperlink>
      <w:r w:rsidRPr="000F0BDF">
        <w:rPr>
          <w:sz w:val="16"/>
          <w:szCs w:val="16"/>
        </w:rPr>
        <w:t>)</w:t>
      </w:r>
    </w:p>
    <w:p w:rsidR="004255E1" w:rsidRPr="000F0BDF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0F0BDF">
        <w:rPr>
          <w:sz w:val="16"/>
          <w:szCs w:val="16"/>
        </w:rPr>
        <w:t xml:space="preserve">Часть </w:t>
      </w:r>
      <w:r w:rsidRPr="000F0BDF">
        <w:rPr>
          <w:b/>
          <w:sz w:val="16"/>
          <w:szCs w:val="16"/>
        </w:rPr>
        <w:t xml:space="preserve">3 </w:t>
      </w:r>
      <w:r w:rsidRPr="000F0BDF">
        <w:rPr>
          <w:sz w:val="16"/>
          <w:szCs w:val="16"/>
        </w:rPr>
        <w:t xml:space="preserve"> </w:t>
      </w:r>
    </w:p>
    <w:p w:rsidR="004255E1" w:rsidRPr="000F0BDF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0F0BDF">
        <w:rPr>
          <w:sz w:val="16"/>
          <w:szCs w:val="16"/>
        </w:rPr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  <w:proofErr w:type="gramEnd"/>
      <w:r w:rsidRPr="000F0BDF">
        <w:rPr>
          <w:sz w:val="16"/>
          <w:szCs w:val="16"/>
        </w:rPr>
        <w:t xml:space="preserve"> К межевому плану прилагаются документы, подтверждающие соблюдение установленного настоящим Федеральным законом порядка извещения указанного лица. Данные документы являются неотъемлемой частью межевого плана</w:t>
      </w:r>
      <w:proofErr w:type="gramStart"/>
      <w:r w:rsidRPr="000F0BDF">
        <w:rPr>
          <w:sz w:val="16"/>
          <w:szCs w:val="16"/>
        </w:rPr>
        <w:t>.</w:t>
      </w:r>
      <w:proofErr w:type="gramEnd"/>
      <w:r w:rsidRPr="000F0BDF">
        <w:rPr>
          <w:sz w:val="16"/>
          <w:szCs w:val="16"/>
        </w:rPr>
        <w:t> (</w:t>
      </w:r>
      <w:proofErr w:type="gramStart"/>
      <w:r w:rsidRPr="000F0BDF">
        <w:rPr>
          <w:sz w:val="16"/>
          <w:szCs w:val="16"/>
        </w:rPr>
        <w:t>в</w:t>
      </w:r>
      <w:proofErr w:type="gramEnd"/>
      <w:r w:rsidRPr="000F0BDF">
        <w:rPr>
          <w:sz w:val="16"/>
          <w:szCs w:val="16"/>
        </w:rPr>
        <w:t xml:space="preserve"> ред. Федерального закона </w:t>
      </w:r>
      <w:hyperlink r:id="rId9" w:anchor="l248" w:tgtFrame="_blank" w:history="1">
        <w:r w:rsidRPr="000F0BDF">
          <w:rPr>
            <w:sz w:val="16"/>
            <w:szCs w:val="16"/>
          </w:rPr>
          <w:t>от 21.12.2009 N 334-ФЗ</w:t>
        </w:r>
      </w:hyperlink>
      <w:r w:rsidRPr="000F0BDF">
        <w:rPr>
          <w:sz w:val="16"/>
          <w:szCs w:val="16"/>
        </w:rPr>
        <w:t>)</w:t>
      </w:r>
    </w:p>
    <w:p w:rsidR="004255E1" w:rsidRPr="00BD5A18" w:rsidRDefault="004255E1" w:rsidP="004255E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D5A18">
        <w:rPr>
          <w:sz w:val="16"/>
          <w:szCs w:val="16"/>
        </w:rPr>
        <w:lastRenderedPageBreak/>
        <w:t xml:space="preserve">       </w:t>
      </w: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255E1" w:rsidRPr="0030063C" w:rsidTr="002670F0">
        <w:tc>
          <w:tcPr>
            <w:tcW w:w="5000" w:type="pct"/>
          </w:tcPr>
          <w:p w:rsidR="004255E1" w:rsidRPr="0030063C" w:rsidRDefault="004255E1" w:rsidP="002670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4255E1" w:rsidRPr="00DB1CBE" w:rsidRDefault="004255E1" w:rsidP="004255E1">
      <w:pPr>
        <w:ind w:firstLine="567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4255E1" w:rsidRPr="0030063C" w:rsidRDefault="004255E1" w:rsidP="004255E1">
      <w:pPr>
        <w:rPr>
          <w:sz w:val="14"/>
          <w:szCs w:val="14"/>
        </w:rPr>
      </w:pP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f9"/>
          <w:rFonts w:ascii="Arial" w:hAnsi="Arial" w:cs="Arial"/>
          <w:b w:val="0"/>
          <w:szCs w:val="27"/>
        </w:rPr>
      </w:pPr>
      <w:r w:rsidRPr="006D6C18">
        <w:rPr>
          <w:rStyle w:val="af9"/>
          <w:rFonts w:ascii="Arial" w:hAnsi="Arial" w:cs="Arial"/>
          <w:szCs w:val="27"/>
        </w:rPr>
        <w:t>РОССИЙСКАЯ ФЕДЕРАЦИЯ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f9"/>
          <w:rFonts w:ascii="Arial" w:hAnsi="Arial" w:cs="Arial"/>
          <w:b w:val="0"/>
          <w:szCs w:val="27"/>
        </w:rPr>
      </w:pPr>
      <w:r w:rsidRPr="006D6C18">
        <w:rPr>
          <w:rStyle w:val="af9"/>
          <w:rFonts w:ascii="Arial" w:hAnsi="Arial" w:cs="Arial"/>
          <w:szCs w:val="27"/>
        </w:rPr>
        <w:t>КОСТРОМСКАЯ ОБЛАСТЬ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f9"/>
          <w:rFonts w:ascii="Arial" w:hAnsi="Arial" w:cs="Arial"/>
          <w:b w:val="0"/>
          <w:szCs w:val="27"/>
        </w:rPr>
      </w:pPr>
      <w:r w:rsidRPr="006D6C18">
        <w:rPr>
          <w:rStyle w:val="af9"/>
          <w:rFonts w:ascii="Arial" w:hAnsi="Arial" w:cs="Arial"/>
          <w:szCs w:val="27"/>
        </w:rPr>
        <w:t>КАДЫЙСКИЙ МУНИЦИПАЛЬНЫЙ РАЙОН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f9"/>
          <w:rFonts w:ascii="Arial" w:hAnsi="Arial" w:cs="Arial"/>
          <w:b w:val="0"/>
          <w:szCs w:val="27"/>
        </w:rPr>
      </w:pPr>
      <w:r>
        <w:rPr>
          <w:rStyle w:val="af9"/>
          <w:rFonts w:ascii="Arial" w:hAnsi="Arial" w:cs="Arial"/>
          <w:szCs w:val="27"/>
        </w:rPr>
        <w:t>АДМИНИСТРАЦИЯ ЗАВРАЖН</w:t>
      </w:r>
      <w:r w:rsidRPr="006D6C18">
        <w:rPr>
          <w:rStyle w:val="af9"/>
          <w:rFonts w:ascii="Arial" w:hAnsi="Arial" w:cs="Arial"/>
          <w:szCs w:val="27"/>
        </w:rPr>
        <w:t>ОГО СЕЛЬСКОГО ПОСЕЛЕНИЯ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f9"/>
          <w:rFonts w:ascii="Arial" w:hAnsi="Arial" w:cs="Arial"/>
          <w:b w:val="0"/>
          <w:szCs w:val="27"/>
        </w:rPr>
      </w:pP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f9"/>
          <w:rFonts w:ascii="Arial" w:hAnsi="Arial" w:cs="Arial"/>
          <w:b w:val="0"/>
          <w:szCs w:val="27"/>
        </w:rPr>
      </w:pPr>
      <w:r w:rsidRPr="006D6C18">
        <w:rPr>
          <w:rStyle w:val="af9"/>
          <w:rFonts w:ascii="Arial" w:hAnsi="Arial" w:cs="Arial"/>
          <w:szCs w:val="27"/>
        </w:rPr>
        <w:t>ПОСТАНОВЛЕНИЕ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f9"/>
          <w:rFonts w:ascii="Arial" w:hAnsi="Arial" w:cs="Arial"/>
          <w:b w:val="0"/>
          <w:szCs w:val="27"/>
        </w:rPr>
      </w:pPr>
    </w:p>
    <w:p w:rsidR="004255E1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f9"/>
          <w:rFonts w:ascii="Arial" w:hAnsi="Arial" w:cs="Arial"/>
          <w:b w:val="0"/>
          <w:szCs w:val="27"/>
        </w:rPr>
      </w:pPr>
      <w:r>
        <w:rPr>
          <w:rStyle w:val="af9"/>
          <w:rFonts w:ascii="Arial" w:hAnsi="Arial" w:cs="Arial"/>
          <w:szCs w:val="27"/>
        </w:rPr>
        <w:t>«12</w:t>
      </w:r>
      <w:r w:rsidRPr="006D6C18">
        <w:rPr>
          <w:rStyle w:val="af9"/>
          <w:rFonts w:ascii="Arial" w:hAnsi="Arial" w:cs="Arial"/>
          <w:szCs w:val="27"/>
        </w:rPr>
        <w:t>» марта 2019 года                                                                                        №</w:t>
      </w:r>
      <w:r>
        <w:rPr>
          <w:rStyle w:val="af9"/>
          <w:rFonts w:ascii="Arial" w:hAnsi="Arial" w:cs="Arial"/>
          <w:szCs w:val="27"/>
        </w:rPr>
        <w:t xml:space="preserve"> 7</w:t>
      </w:r>
    </w:p>
    <w:p w:rsidR="004255E1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f9"/>
          <w:rFonts w:ascii="Arial" w:hAnsi="Arial" w:cs="Arial"/>
          <w:b w:val="0"/>
          <w:szCs w:val="27"/>
        </w:rPr>
      </w:pPr>
    </w:p>
    <w:p w:rsidR="004255E1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f9"/>
          <w:rFonts w:ascii="Arial" w:hAnsi="Arial" w:cs="Arial"/>
          <w:b w:val="0"/>
          <w:szCs w:val="27"/>
        </w:rPr>
      </w:pPr>
    </w:p>
    <w:p w:rsidR="004255E1" w:rsidRDefault="004255E1" w:rsidP="004255E1">
      <w:pPr>
        <w:pStyle w:val="51"/>
        <w:shd w:val="clear" w:color="auto" w:fill="auto"/>
        <w:spacing w:after="0" w:line="240" w:lineRule="auto"/>
        <w:jc w:val="both"/>
        <w:rPr>
          <w:rStyle w:val="19"/>
          <w:rFonts w:ascii="Arial" w:hAnsi="Arial"/>
          <w:sz w:val="24"/>
        </w:rPr>
      </w:pPr>
      <w:r w:rsidRPr="006D6C18">
        <w:rPr>
          <w:rStyle w:val="19"/>
          <w:rFonts w:ascii="Arial" w:hAnsi="Arial"/>
          <w:sz w:val="24"/>
        </w:rPr>
        <w:t>О создании комиссии по оценке</w:t>
      </w:r>
    </w:p>
    <w:p w:rsidR="004255E1" w:rsidRDefault="004255E1" w:rsidP="004255E1">
      <w:pPr>
        <w:pStyle w:val="51"/>
        <w:shd w:val="clear" w:color="auto" w:fill="auto"/>
        <w:spacing w:after="0" w:line="240" w:lineRule="auto"/>
        <w:jc w:val="both"/>
        <w:rPr>
          <w:rStyle w:val="25"/>
          <w:rFonts w:ascii="Arial" w:hAnsi="Arial"/>
          <w:sz w:val="24"/>
        </w:rPr>
      </w:pPr>
      <w:r w:rsidRPr="006D6C18">
        <w:rPr>
          <w:rStyle w:val="19"/>
          <w:rFonts w:ascii="Arial" w:hAnsi="Arial"/>
          <w:sz w:val="24"/>
        </w:rPr>
        <w:t xml:space="preserve">технического состояния </w:t>
      </w:r>
      <w:proofErr w:type="gramStart"/>
      <w:r w:rsidRPr="006D6C18">
        <w:rPr>
          <w:rStyle w:val="19"/>
          <w:rFonts w:ascii="Arial" w:hAnsi="Arial"/>
          <w:sz w:val="24"/>
        </w:rPr>
        <w:t>автомобильных</w:t>
      </w:r>
      <w:proofErr w:type="gramEnd"/>
      <w:r w:rsidRPr="006D6C18">
        <w:rPr>
          <w:rStyle w:val="25"/>
          <w:rFonts w:ascii="Arial" w:hAnsi="Arial"/>
          <w:sz w:val="24"/>
        </w:rPr>
        <w:t xml:space="preserve"> </w:t>
      </w:r>
    </w:p>
    <w:p w:rsidR="004255E1" w:rsidRDefault="004255E1" w:rsidP="004255E1">
      <w:pPr>
        <w:pStyle w:val="51"/>
        <w:shd w:val="clear" w:color="auto" w:fill="auto"/>
        <w:spacing w:after="0" w:line="240" w:lineRule="auto"/>
        <w:jc w:val="both"/>
        <w:rPr>
          <w:rStyle w:val="19"/>
          <w:rFonts w:ascii="Arial" w:hAnsi="Arial"/>
          <w:sz w:val="24"/>
        </w:rPr>
      </w:pPr>
      <w:r w:rsidRPr="006D6C18">
        <w:rPr>
          <w:rStyle w:val="19"/>
          <w:rFonts w:ascii="Arial" w:hAnsi="Arial"/>
          <w:sz w:val="24"/>
        </w:rPr>
        <w:t xml:space="preserve">дорог общего пользования местного </w:t>
      </w:r>
    </w:p>
    <w:p w:rsidR="004255E1" w:rsidRDefault="004255E1" w:rsidP="004255E1">
      <w:pPr>
        <w:pStyle w:val="51"/>
        <w:shd w:val="clear" w:color="auto" w:fill="auto"/>
        <w:spacing w:after="0" w:line="240" w:lineRule="auto"/>
        <w:jc w:val="both"/>
        <w:rPr>
          <w:rFonts w:ascii="Arial" w:hAnsi="Arial"/>
          <w:sz w:val="24"/>
        </w:rPr>
      </w:pPr>
      <w:r w:rsidRPr="006D6C18">
        <w:rPr>
          <w:rStyle w:val="19"/>
          <w:rFonts w:ascii="Arial" w:hAnsi="Arial"/>
          <w:sz w:val="24"/>
        </w:rPr>
        <w:t xml:space="preserve">значения </w:t>
      </w:r>
      <w:r>
        <w:rPr>
          <w:rFonts w:ascii="Arial" w:hAnsi="Arial"/>
          <w:sz w:val="24"/>
        </w:rPr>
        <w:t>Завражного сельского поселения</w:t>
      </w:r>
    </w:p>
    <w:p w:rsidR="004255E1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51"/>
        <w:shd w:val="clear" w:color="auto" w:fill="auto"/>
        <w:tabs>
          <w:tab w:val="left" w:pos="7546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6D6C18">
        <w:rPr>
          <w:rFonts w:ascii="Arial" w:hAnsi="Arial"/>
          <w:sz w:val="24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>
        <w:rPr>
          <w:rFonts w:ascii="Arial" w:hAnsi="Arial"/>
          <w:sz w:val="24"/>
        </w:rPr>
        <w:t>Завражного сельского поселения</w:t>
      </w:r>
      <w:r w:rsidRPr="006D6C18">
        <w:rPr>
          <w:rFonts w:ascii="Arial" w:hAnsi="Arial"/>
          <w:sz w:val="24"/>
        </w:rPr>
        <w:t>, в соответствии с п. 5 ч. 1 ст.14 Федерального закона от 6 октября 2003 г. № 131-ФЗ «Об общих принципах организации местного самоуправления в Российской Федерации», ст.</w:t>
      </w:r>
      <w:r>
        <w:rPr>
          <w:rFonts w:ascii="Arial" w:hAnsi="Arial"/>
          <w:sz w:val="24"/>
        </w:rPr>
        <w:t xml:space="preserve"> 13,</w:t>
      </w:r>
      <w:r w:rsidRPr="006D6C18">
        <w:rPr>
          <w:rFonts w:ascii="Arial" w:hAnsi="Arial"/>
          <w:sz w:val="24"/>
        </w:rPr>
        <w:t>17 Федерального закона от 8 ноября 2007 г. № 257-ФЗ «Об автомобильных дорогах и</w:t>
      </w:r>
      <w:proofErr w:type="gramEnd"/>
      <w:r w:rsidRPr="006D6C18">
        <w:rPr>
          <w:rFonts w:ascii="Arial" w:hAnsi="Arial"/>
          <w:sz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администрация </w:t>
      </w:r>
      <w:r>
        <w:rPr>
          <w:rFonts w:ascii="Arial" w:hAnsi="Arial"/>
          <w:sz w:val="24"/>
        </w:rPr>
        <w:t>Завражного</w:t>
      </w:r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 поселения</w:t>
      </w:r>
      <w:r w:rsidRPr="006D6C18">
        <w:rPr>
          <w:rStyle w:val="110"/>
          <w:rFonts w:ascii="Arial" w:hAnsi="Arial"/>
          <w:sz w:val="24"/>
        </w:rPr>
        <w:t xml:space="preserve"> ПОСТАНОВЛЯЕТ: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342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 w:rsidRPr="006D6C18">
        <w:rPr>
          <w:rFonts w:ascii="Arial" w:hAnsi="Arial"/>
          <w:sz w:val="24"/>
        </w:rPr>
        <w:t xml:space="preserve">Утвердить Положение о комиссии по оценке технического состояния автомобильных дорог общего пользования местного значения </w:t>
      </w:r>
      <w:r>
        <w:rPr>
          <w:rFonts w:ascii="Arial" w:hAnsi="Arial"/>
          <w:sz w:val="24"/>
        </w:rPr>
        <w:t>Завражного</w:t>
      </w:r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 поселения</w:t>
      </w:r>
      <w:r w:rsidRPr="006D6C18">
        <w:rPr>
          <w:rFonts w:ascii="Arial" w:hAnsi="Arial"/>
          <w:sz w:val="24"/>
        </w:rPr>
        <w:t xml:space="preserve"> (приложение №1).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519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 w:rsidRPr="006D6C18">
        <w:rPr>
          <w:rFonts w:ascii="Arial" w:hAnsi="Arial"/>
          <w:sz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 </w:t>
      </w:r>
      <w:r>
        <w:rPr>
          <w:rFonts w:ascii="Arial" w:hAnsi="Arial"/>
          <w:sz w:val="24"/>
        </w:rPr>
        <w:t>Завражного</w:t>
      </w:r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 поселения</w:t>
      </w:r>
      <w:r w:rsidRPr="006D6C18">
        <w:rPr>
          <w:rFonts w:ascii="Arial" w:hAnsi="Arial"/>
          <w:sz w:val="24"/>
        </w:rPr>
        <w:t xml:space="preserve"> (приложение №2).</w:t>
      </w:r>
    </w:p>
    <w:p w:rsidR="004255E1" w:rsidRDefault="004255E1" w:rsidP="004255E1">
      <w:pPr>
        <w:pStyle w:val="51"/>
        <w:shd w:val="clear" w:color="auto" w:fill="auto"/>
        <w:tabs>
          <w:tab w:val="left" w:pos="582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 w:rsidRPr="006D6C18">
        <w:rPr>
          <w:rFonts w:ascii="Arial" w:hAnsi="Arial"/>
          <w:sz w:val="24"/>
        </w:rPr>
        <w:t xml:space="preserve">Утвердить форму </w:t>
      </w:r>
      <w:proofErr w:type="gramStart"/>
      <w:r w:rsidRPr="006D6C18">
        <w:rPr>
          <w:rFonts w:ascii="Arial" w:hAnsi="Arial"/>
          <w:sz w:val="24"/>
        </w:rPr>
        <w:t>акта обследования технического состояния автомобильных дорог общего пользования местного значения</w:t>
      </w:r>
      <w:proofErr w:type="gramEnd"/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Завражного</w:t>
      </w:r>
      <w:r w:rsidRPr="006D6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 поселения</w:t>
      </w:r>
      <w:r w:rsidRPr="006D6C18">
        <w:rPr>
          <w:rFonts w:ascii="Arial" w:hAnsi="Arial"/>
          <w:sz w:val="24"/>
        </w:rPr>
        <w:t xml:space="preserve"> (приложение №3).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582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Постановление вступает в силу с момента официального опубликования в информационном бюллетене «Вести Завражья».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94"/>
        </w:tabs>
        <w:spacing w:after="0" w:line="24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r w:rsidRPr="006D6C18">
        <w:rPr>
          <w:rFonts w:ascii="Arial" w:hAnsi="Arial"/>
          <w:sz w:val="24"/>
        </w:rPr>
        <w:t>Контроль исполнения настоящего постановления оставляю за собой.</w:t>
      </w:r>
    </w:p>
    <w:p w:rsidR="004255E1" w:rsidRPr="006D6C18" w:rsidRDefault="004255E1" w:rsidP="004255E1">
      <w:pPr>
        <w:ind w:firstLine="709"/>
        <w:jc w:val="both"/>
        <w:rPr>
          <w:rFonts w:ascii="Arial" w:hAnsi="Arial"/>
        </w:rPr>
      </w:pPr>
    </w:p>
    <w:p w:rsidR="004255E1" w:rsidRPr="006D6C18" w:rsidRDefault="004255E1" w:rsidP="004255E1">
      <w:pPr>
        <w:ind w:firstLine="709"/>
        <w:jc w:val="both"/>
        <w:rPr>
          <w:rFonts w:ascii="Arial" w:hAnsi="Arial"/>
        </w:rPr>
      </w:pPr>
    </w:p>
    <w:p w:rsidR="004255E1" w:rsidRPr="006D6C18" w:rsidRDefault="004255E1" w:rsidP="004255E1">
      <w:pPr>
        <w:ind w:firstLine="709"/>
        <w:jc w:val="both"/>
        <w:rPr>
          <w:rFonts w:ascii="Arial" w:hAnsi="Arial"/>
        </w:rPr>
      </w:pPr>
    </w:p>
    <w:p w:rsidR="004255E1" w:rsidRDefault="004255E1" w:rsidP="004255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Глава администрации</w:t>
      </w:r>
    </w:p>
    <w:p w:rsidR="004255E1" w:rsidRDefault="004255E1" w:rsidP="004255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lastRenderedPageBreak/>
        <w:t>Завражного сельского поселения</w:t>
      </w:r>
    </w:p>
    <w:p w:rsidR="004255E1" w:rsidRDefault="004255E1" w:rsidP="004255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Кадыйского</w:t>
      </w:r>
      <w:proofErr w:type="spellEnd"/>
      <w:r>
        <w:rPr>
          <w:rFonts w:ascii="Arial" w:hAnsi="Arial" w:cs="Arial"/>
          <w:szCs w:val="27"/>
        </w:rPr>
        <w:t xml:space="preserve"> муниципального района</w:t>
      </w:r>
    </w:p>
    <w:p w:rsidR="004255E1" w:rsidRPr="00DB5CC4" w:rsidRDefault="004255E1" w:rsidP="004255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Костромской области                                                                                   И.А.Панина</w:t>
      </w:r>
    </w:p>
    <w:p w:rsidR="004255E1" w:rsidRPr="006D6C18" w:rsidRDefault="004255E1" w:rsidP="004255E1">
      <w:pPr>
        <w:ind w:firstLine="709"/>
        <w:jc w:val="both"/>
        <w:rPr>
          <w:rFonts w:ascii="Arial" w:hAnsi="Arial"/>
        </w:rPr>
      </w:pPr>
    </w:p>
    <w:p w:rsidR="004255E1" w:rsidRDefault="004255E1" w:rsidP="004255E1"/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left"/>
        <w:rPr>
          <w:spacing w:val="0"/>
          <w:sz w:val="24"/>
          <w:szCs w:val="24"/>
        </w:rPr>
      </w:pP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jc w:val="both"/>
        <w:rPr>
          <w:rFonts w:ascii="Arial" w:hAnsi="Arial"/>
          <w:spacing w:val="0"/>
          <w:sz w:val="24"/>
          <w:szCs w:val="24"/>
        </w:rPr>
      </w:pP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Приложение 1</w:t>
      </w: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УТВЕРЖДЕНО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6D6C18">
        <w:rPr>
          <w:rFonts w:ascii="Arial" w:hAnsi="Arial"/>
        </w:rPr>
        <w:t xml:space="preserve">постановлением администрации 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Завражн</w:t>
      </w:r>
      <w:r w:rsidRPr="006D6C18">
        <w:rPr>
          <w:rFonts w:ascii="Arial" w:hAnsi="Arial" w:cs="Arial"/>
          <w:szCs w:val="27"/>
        </w:rPr>
        <w:t>ого сельского поселения</w:t>
      </w:r>
    </w:p>
    <w:p w:rsidR="004255E1" w:rsidRPr="00A733C2" w:rsidRDefault="004255E1" w:rsidP="004255E1">
      <w:pPr>
        <w:pStyle w:val="27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 xml:space="preserve">12.03.2019 г. </w:t>
      </w:r>
      <w:r w:rsidRPr="006D6C18">
        <w:rPr>
          <w:rFonts w:ascii="Arial" w:hAnsi="Arial"/>
          <w:sz w:val="24"/>
        </w:rPr>
        <w:t xml:space="preserve">№ </w:t>
      </w:r>
      <w:r>
        <w:rPr>
          <w:rFonts w:ascii="Arial" w:hAnsi="Arial"/>
          <w:sz w:val="24"/>
        </w:rPr>
        <w:t>7</w:t>
      </w:r>
    </w:p>
    <w:p w:rsidR="004255E1" w:rsidRPr="006D6C18" w:rsidRDefault="004255E1" w:rsidP="004255E1">
      <w:pPr>
        <w:pStyle w:val="1b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bookmarkStart w:id="1" w:name="bookmark0"/>
    </w:p>
    <w:p w:rsidR="004255E1" w:rsidRPr="00D67B01" w:rsidRDefault="004255E1" w:rsidP="004255E1">
      <w:pPr>
        <w:pStyle w:val="1b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b/>
          <w:sz w:val="24"/>
        </w:rPr>
      </w:pPr>
      <w:r w:rsidRPr="00D67B01">
        <w:rPr>
          <w:rFonts w:ascii="Arial" w:hAnsi="Arial"/>
          <w:b/>
          <w:sz w:val="24"/>
        </w:rPr>
        <w:t>ПОЛОЖЕНИЕ</w:t>
      </w:r>
      <w:bookmarkEnd w:id="1"/>
    </w:p>
    <w:p w:rsidR="004255E1" w:rsidRDefault="004255E1" w:rsidP="004255E1">
      <w:pPr>
        <w:pStyle w:val="1b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b/>
          <w:sz w:val="24"/>
        </w:rPr>
      </w:pPr>
      <w:bookmarkStart w:id="2" w:name="bookmark1"/>
      <w:r w:rsidRPr="00D67B01">
        <w:rPr>
          <w:rFonts w:ascii="Arial" w:hAnsi="Arial"/>
          <w:b/>
          <w:sz w:val="24"/>
        </w:rPr>
        <w:t xml:space="preserve">о комиссии по оценке технического состояния автомобильных дорог общего пользования местного значения </w:t>
      </w:r>
      <w:r>
        <w:rPr>
          <w:rFonts w:ascii="Arial" w:hAnsi="Arial"/>
          <w:b/>
          <w:sz w:val="24"/>
        </w:rPr>
        <w:t>Завражного сельского поселения</w:t>
      </w:r>
      <w:r w:rsidRPr="00D67B01">
        <w:rPr>
          <w:rFonts w:ascii="Arial" w:hAnsi="Arial"/>
          <w:b/>
          <w:sz w:val="24"/>
        </w:rPr>
        <w:t>.</w:t>
      </w:r>
      <w:bookmarkEnd w:id="2"/>
    </w:p>
    <w:p w:rsidR="004255E1" w:rsidRPr="00D67B01" w:rsidRDefault="004255E1" w:rsidP="004255E1">
      <w:pPr>
        <w:pStyle w:val="1b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b/>
          <w:sz w:val="24"/>
        </w:rPr>
      </w:pPr>
    </w:p>
    <w:p w:rsidR="004255E1" w:rsidRPr="006D6C18" w:rsidRDefault="004255E1" w:rsidP="004255E1">
      <w:pPr>
        <w:pStyle w:val="1b"/>
        <w:shd w:val="clear" w:color="auto" w:fill="auto"/>
        <w:tabs>
          <w:tab w:val="left" w:pos="3684"/>
        </w:tabs>
        <w:spacing w:before="0" w:after="0" w:line="240" w:lineRule="auto"/>
        <w:ind w:left="709"/>
        <w:outlineLvl w:val="9"/>
        <w:rPr>
          <w:rFonts w:ascii="Arial" w:hAnsi="Arial"/>
          <w:sz w:val="24"/>
        </w:rPr>
      </w:pPr>
      <w:bookmarkStart w:id="3" w:name="bookmark2"/>
      <w:r>
        <w:rPr>
          <w:rFonts w:ascii="Arial" w:hAnsi="Arial"/>
          <w:sz w:val="24"/>
        </w:rPr>
        <w:t xml:space="preserve">1. </w:t>
      </w:r>
      <w:r w:rsidRPr="006D6C18">
        <w:rPr>
          <w:rFonts w:ascii="Arial" w:hAnsi="Arial"/>
          <w:sz w:val="24"/>
        </w:rPr>
        <w:t>Общие положения</w:t>
      </w:r>
      <w:bookmarkEnd w:id="3"/>
    </w:p>
    <w:p w:rsidR="004255E1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1.1. Комиссия по оценке технического состояния автомобильных дорог </w:t>
      </w:r>
      <w:r>
        <w:rPr>
          <w:rFonts w:ascii="Arial" w:hAnsi="Arial"/>
          <w:sz w:val="24"/>
        </w:rPr>
        <w:t xml:space="preserve">Завражного сельского поселения </w:t>
      </w:r>
      <w:proofErr w:type="spellStart"/>
      <w:r>
        <w:rPr>
          <w:rFonts w:ascii="Arial" w:hAnsi="Arial"/>
          <w:sz w:val="24"/>
        </w:rPr>
        <w:t>Кадыйского</w:t>
      </w:r>
      <w:proofErr w:type="spellEnd"/>
      <w:r>
        <w:rPr>
          <w:rFonts w:ascii="Arial" w:hAnsi="Arial"/>
          <w:sz w:val="24"/>
        </w:rPr>
        <w:t xml:space="preserve"> муниципального района Костромской области </w:t>
      </w:r>
      <w:r w:rsidRPr="006D6C18">
        <w:rPr>
          <w:rFonts w:ascii="Arial" w:hAnsi="Arial"/>
          <w:sz w:val="24"/>
        </w:rPr>
        <w:t xml:space="preserve">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4255E1" w:rsidRPr="00D67B01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1b"/>
        <w:shd w:val="clear" w:color="auto" w:fill="auto"/>
        <w:tabs>
          <w:tab w:val="left" w:pos="3708"/>
        </w:tabs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4" w:name="bookmark3"/>
      <w:r>
        <w:rPr>
          <w:rFonts w:ascii="Arial" w:hAnsi="Arial"/>
          <w:sz w:val="24"/>
        </w:rPr>
        <w:t>2.</w:t>
      </w:r>
      <w:r w:rsidRPr="006D6C18">
        <w:rPr>
          <w:rFonts w:ascii="Arial" w:hAnsi="Arial"/>
          <w:sz w:val="24"/>
        </w:rPr>
        <w:t>Основные задачи</w:t>
      </w:r>
      <w:bookmarkEnd w:id="4"/>
    </w:p>
    <w:p w:rsidR="004255E1" w:rsidRPr="006D6C18" w:rsidRDefault="004255E1" w:rsidP="004255E1">
      <w:pPr>
        <w:pStyle w:val="51"/>
        <w:shd w:val="clear" w:color="auto" w:fill="auto"/>
        <w:tabs>
          <w:tab w:val="left" w:pos="534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 </w:t>
      </w:r>
      <w:r w:rsidRPr="006D6C18">
        <w:rPr>
          <w:rFonts w:ascii="Arial" w:hAnsi="Arial"/>
          <w:sz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>
        <w:rPr>
          <w:rFonts w:ascii="Arial" w:hAnsi="Arial"/>
          <w:sz w:val="24"/>
        </w:rPr>
        <w:t xml:space="preserve">Завражного сельского поселения </w:t>
      </w:r>
      <w:r w:rsidRPr="006D6C18">
        <w:rPr>
          <w:rFonts w:ascii="Arial" w:hAnsi="Arial"/>
          <w:sz w:val="24"/>
        </w:rPr>
        <w:t>установленным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4255E1" w:rsidRDefault="004255E1" w:rsidP="004255E1">
      <w:pPr>
        <w:pStyle w:val="51"/>
        <w:shd w:val="clear" w:color="auto" w:fill="auto"/>
        <w:tabs>
          <w:tab w:val="left" w:pos="769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 </w:t>
      </w:r>
      <w:r w:rsidRPr="006D6C18">
        <w:rPr>
          <w:rFonts w:ascii="Arial" w:hAnsi="Arial"/>
          <w:sz w:val="24"/>
        </w:rPr>
        <w:t>Разработка рекомендаций по совершенствованию организации дорожного движения и мер с указанием сроков по устранению выявленных недостатков.</w:t>
      </w:r>
    </w:p>
    <w:p w:rsidR="004255E1" w:rsidRPr="00D67B01" w:rsidRDefault="004255E1" w:rsidP="004255E1">
      <w:pPr>
        <w:pStyle w:val="51"/>
        <w:shd w:val="clear" w:color="auto" w:fill="auto"/>
        <w:tabs>
          <w:tab w:val="left" w:pos="769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1b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5" w:name="bookmark4"/>
      <w:r w:rsidRPr="006D6C18">
        <w:rPr>
          <w:rFonts w:ascii="Arial" w:hAnsi="Arial"/>
          <w:sz w:val="24"/>
        </w:rPr>
        <w:t>3. Порядок работы комиссии</w:t>
      </w:r>
      <w:bookmarkEnd w:id="5"/>
    </w:p>
    <w:p w:rsidR="004255E1" w:rsidRPr="006D6C18" w:rsidRDefault="004255E1" w:rsidP="004255E1">
      <w:pPr>
        <w:pStyle w:val="51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 </w:t>
      </w:r>
      <w:r w:rsidRPr="006D6C18">
        <w:rPr>
          <w:rFonts w:ascii="Arial" w:hAnsi="Arial"/>
          <w:sz w:val="24"/>
        </w:rPr>
        <w:t>В состав комиссии входят: председатель комиссии, заместитель председателя комиссии, члены комиссии.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3.2. </w:t>
      </w:r>
      <w:r w:rsidRPr="006D6C18">
        <w:rPr>
          <w:rFonts w:ascii="Arial" w:hAnsi="Arial"/>
          <w:sz w:val="24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>
        <w:rPr>
          <w:rFonts w:ascii="Arial" w:hAnsi="Arial"/>
          <w:sz w:val="24"/>
        </w:rPr>
        <w:t>Завражного сельского поселения</w:t>
      </w:r>
      <w:r w:rsidRPr="006D6C18">
        <w:rPr>
          <w:rFonts w:ascii="Arial" w:hAnsi="Arial"/>
          <w:sz w:val="24"/>
        </w:rPr>
        <w:t>.</w:t>
      </w:r>
    </w:p>
    <w:p w:rsidR="004255E1" w:rsidRDefault="004255E1" w:rsidP="004255E1">
      <w:pPr>
        <w:pStyle w:val="51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3.3. </w:t>
      </w:r>
      <w:r w:rsidRPr="006D6C18">
        <w:rPr>
          <w:rFonts w:ascii="Arial" w:hAnsi="Arial"/>
          <w:sz w:val="24"/>
        </w:rPr>
        <w:t xml:space="preserve">Порядок работы комиссии и дата </w:t>
      </w:r>
      <w:proofErr w:type="gramStart"/>
      <w:r w:rsidRPr="006D6C18">
        <w:rPr>
          <w:rFonts w:ascii="Arial" w:hAnsi="Arial"/>
          <w:sz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6D6C18">
        <w:rPr>
          <w:rFonts w:ascii="Arial" w:hAnsi="Arial"/>
          <w:sz w:val="24"/>
        </w:rPr>
        <w:t xml:space="preserve"> определяется председателем комиссии.</w:t>
      </w:r>
    </w:p>
    <w:p w:rsidR="004255E1" w:rsidRPr="00D67B01" w:rsidRDefault="004255E1" w:rsidP="004255E1">
      <w:pPr>
        <w:pStyle w:val="51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1b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6" w:name="bookmark5"/>
      <w:r w:rsidRPr="006D6C18">
        <w:rPr>
          <w:rFonts w:ascii="Arial" w:hAnsi="Arial"/>
          <w:sz w:val="24"/>
        </w:rPr>
        <w:lastRenderedPageBreak/>
        <w:t>4. Порядок проведения обследования, оценки технического состояния автомобильных дорог общего пользования местного значения</w:t>
      </w:r>
      <w:bookmarkEnd w:id="6"/>
    </w:p>
    <w:p w:rsidR="004255E1" w:rsidRPr="006D6C18" w:rsidRDefault="004255E1" w:rsidP="004255E1">
      <w:pPr>
        <w:pStyle w:val="51"/>
        <w:shd w:val="clear" w:color="auto" w:fill="auto"/>
        <w:tabs>
          <w:tab w:val="left" w:pos="548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4.1. </w:t>
      </w:r>
      <w:r w:rsidRPr="006D6C18">
        <w:rPr>
          <w:rFonts w:ascii="Arial" w:hAnsi="Arial"/>
          <w:sz w:val="24"/>
        </w:rPr>
        <w:t>Обследование (оценка) технического состояния автомобильных дорог в обязательном порядке проводится не реже одного раза в год.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4.2. </w:t>
      </w:r>
      <w:r w:rsidRPr="006D6C18">
        <w:rPr>
          <w:rFonts w:ascii="Arial" w:hAnsi="Arial"/>
          <w:sz w:val="24"/>
        </w:rPr>
        <w:t>В ходе обследования автомобильных дорог определяются: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ширина проезжей части и земляного полотна;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габарит приближения;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2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длины прямых, число углов поворотов в плане трассы и величины их радиусов;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продольный и поперечный уклоны;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высота насыпи и глубина выемки;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габариты искусственных дорожных сооружений;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наличие элементов водоотвода;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1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 - наличие элементов обустройства дороги и технических средств организации дорожного движения;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1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сцепные свойства дорожного покрытия и состояние обочин;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прочность дорожной одежды;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22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1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- безопасность и удобство движения транспортного потока;</w:t>
      </w:r>
    </w:p>
    <w:p w:rsidR="004255E1" w:rsidRPr="006D6C18" w:rsidRDefault="004255E1" w:rsidP="004255E1">
      <w:pPr>
        <w:pStyle w:val="51"/>
        <w:shd w:val="clear" w:color="auto" w:fill="auto"/>
        <w:tabs>
          <w:tab w:val="left" w:pos="21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- пропускная способность и уровень загрузки </w:t>
      </w:r>
      <w:proofErr w:type="gramStart"/>
      <w:r w:rsidRPr="006D6C18">
        <w:rPr>
          <w:rFonts w:ascii="Arial" w:hAnsi="Arial"/>
          <w:sz w:val="24"/>
        </w:rPr>
        <w:t>автомобильной</w:t>
      </w:r>
      <w:proofErr w:type="gramEnd"/>
      <w:r w:rsidRPr="006D6C18">
        <w:rPr>
          <w:rFonts w:ascii="Arial" w:hAnsi="Arial"/>
          <w:sz w:val="24"/>
        </w:rPr>
        <w:t xml:space="preserve"> дороги движением;</w:t>
      </w:r>
    </w:p>
    <w:p w:rsidR="004255E1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4.3. Результаты обследования оформляются актами обследования (приложение №</w:t>
      </w:r>
      <w:r>
        <w:rPr>
          <w:rFonts w:ascii="Arial" w:hAnsi="Arial"/>
          <w:sz w:val="24"/>
        </w:rPr>
        <w:t xml:space="preserve"> </w:t>
      </w:r>
      <w:r w:rsidRPr="006D6C18">
        <w:rPr>
          <w:rFonts w:ascii="Arial" w:hAnsi="Arial"/>
          <w:sz w:val="24"/>
        </w:rPr>
        <w:t>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255E1" w:rsidRPr="00D67B01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1b"/>
        <w:shd w:val="clear" w:color="auto" w:fill="auto"/>
        <w:spacing w:before="0" w:after="0" w:line="240" w:lineRule="auto"/>
        <w:ind w:firstLine="709"/>
        <w:outlineLvl w:val="9"/>
        <w:rPr>
          <w:rFonts w:ascii="Arial" w:hAnsi="Arial"/>
          <w:sz w:val="24"/>
        </w:rPr>
      </w:pPr>
      <w:bookmarkStart w:id="7" w:name="bookmark6"/>
      <w:r w:rsidRPr="006D6C18">
        <w:rPr>
          <w:rFonts w:ascii="Arial" w:hAnsi="Arial"/>
          <w:sz w:val="24"/>
        </w:rPr>
        <w:t>5. Ответственность Комиссии</w:t>
      </w:r>
      <w:bookmarkEnd w:id="7"/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>
        <w:rPr>
          <w:rFonts w:ascii="Arial" w:hAnsi="Arial"/>
          <w:sz w:val="24"/>
        </w:rPr>
        <w:t>Завражного сельского поселения.</w:t>
      </w: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6D6C18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right="23"/>
        <w:jc w:val="left"/>
      </w:pP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bookmarkStart w:id="8" w:name="bookmark7"/>
      <w:r>
        <w:rPr>
          <w:rFonts w:ascii="Arial" w:hAnsi="Arial"/>
          <w:sz w:val="24"/>
        </w:rPr>
        <w:t>Приложение 2</w:t>
      </w: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УТВЕРЖДЕНО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6D6C18">
        <w:rPr>
          <w:rFonts w:ascii="Arial" w:hAnsi="Arial"/>
        </w:rPr>
        <w:t xml:space="preserve">постановлением администрации 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Завражн</w:t>
      </w:r>
      <w:r w:rsidRPr="006D6C18">
        <w:rPr>
          <w:rFonts w:ascii="Arial" w:hAnsi="Arial" w:cs="Arial"/>
          <w:szCs w:val="27"/>
        </w:rPr>
        <w:t>ого сельского поселения</w:t>
      </w: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 xml:space="preserve">12.03.2019 г. </w:t>
      </w:r>
      <w:r w:rsidRPr="006D6C18">
        <w:rPr>
          <w:rFonts w:ascii="Arial" w:hAnsi="Arial"/>
          <w:sz w:val="24"/>
        </w:rPr>
        <w:t xml:space="preserve">№ </w:t>
      </w:r>
      <w:r>
        <w:rPr>
          <w:rFonts w:ascii="Arial" w:hAnsi="Arial"/>
          <w:sz w:val="24"/>
        </w:rPr>
        <w:t>7</w:t>
      </w:r>
    </w:p>
    <w:p w:rsidR="004255E1" w:rsidRPr="00A733C2" w:rsidRDefault="004255E1" w:rsidP="004255E1">
      <w:pPr>
        <w:pStyle w:val="27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</w:p>
    <w:p w:rsidR="004255E1" w:rsidRPr="00D67B01" w:rsidRDefault="004255E1" w:rsidP="004255E1">
      <w:pPr>
        <w:pStyle w:val="27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D67B01">
        <w:rPr>
          <w:rFonts w:ascii="Arial" w:hAnsi="Arial"/>
          <w:sz w:val="24"/>
        </w:rPr>
        <w:t>Состав</w:t>
      </w:r>
      <w:bookmarkEnd w:id="8"/>
    </w:p>
    <w:p w:rsidR="004255E1" w:rsidRPr="00D67B01" w:rsidRDefault="004255E1" w:rsidP="004255E1">
      <w:pPr>
        <w:pStyle w:val="51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D67B01">
        <w:rPr>
          <w:rFonts w:ascii="Arial" w:hAnsi="Arial"/>
          <w:sz w:val="24"/>
        </w:rPr>
        <w:t>Комиссии по проведения обследования, оценки технического состояния автомобильных дорог общего пользования местного значения</w:t>
      </w:r>
    </w:p>
    <w:p w:rsidR="004255E1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Cs w:val="27"/>
        </w:rPr>
      </w:pPr>
      <w:bookmarkStart w:id="9" w:name="bookmark8"/>
      <w:r>
        <w:rPr>
          <w:rFonts w:ascii="Arial" w:hAnsi="Arial" w:cs="Arial"/>
          <w:szCs w:val="27"/>
        </w:rPr>
        <w:t>Завражн</w:t>
      </w:r>
      <w:r w:rsidRPr="00D67B01">
        <w:rPr>
          <w:rFonts w:ascii="Arial" w:hAnsi="Arial" w:cs="Arial"/>
          <w:szCs w:val="27"/>
        </w:rPr>
        <w:t>ого сельского поселения</w:t>
      </w:r>
    </w:p>
    <w:p w:rsidR="004255E1" w:rsidRPr="00D67B01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Cs w:val="27"/>
        </w:rPr>
      </w:pPr>
    </w:p>
    <w:p w:rsidR="004255E1" w:rsidRPr="00D67B01" w:rsidRDefault="004255E1" w:rsidP="004255E1">
      <w:pPr>
        <w:pStyle w:val="1b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r w:rsidRPr="00D67B01">
        <w:rPr>
          <w:rFonts w:ascii="Arial" w:hAnsi="Arial"/>
          <w:sz w:val="24"/>
        </w:rPr>
        <w:t>Председатель комиссии:</w:t>
      </w:r>
      <w:bookmarkEnd w:id="9"/>
    </w:p>
    <w:p w:rsidR="004255E1" w:rsidRPr="00D67B01" w:rsidRDefault="004255E1" w:rsidP="004255E1">
      <w:pPr>
        <w:pStyle w:val="1b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Панина Инна </w:t>
      </w:r>
      <w:r w:rsidRPr="00D67B01">
        <w:rPr>
          <w:rFonts w:ascii="Arial" w:hAnsi="Arial"/>
          <w:sz w:val="24"/>
        </w:rPr>
        <w:t xml:space="preserve"> Александровна - глава </w:t>
      </w:r>
      <w:r>
        <w:rPr>
          <w:rFonts w:ascii="Arial" w:hAnsi="Arial" w:cs="Arial"/>
          <w:sz w:val="24"/>
          <w:szCs w:val="27"/>
        </w:rPr>
        <w:t>Завражн</w:t>
      </w:r>
      <w:r w:rsidRPr="00D67B01">
        <w:rPr>
          <w:rFonts w:ascii="Arial" w:hAnsi="Arial" w:cs="Arial"/>
          <w:sz w:val="24"/>
          <w:szCs w:val="27"/>
        </w:rPr>
        <w:t>ого сельского поселения</w:t>
      </w:r>
    </w:p>
    <w:p w:rsidR="004255E1" w:rsidRPr="00D67B01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D67B01" w:rsidRDefault="004255E1" w:rsidP="004255E1">
      <w:pPr>
        <w:pStyle w:val="1b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bookmarkStart w:id="10" w:name="bookmark9"/>
      <w:r w:rsidRPr="00D67B01">
        <w:rPr>
          <w:rFonts w:ascii="Arial" w:hAnsi="Arial"/>
          <w:sz w:val="24"/>
        </w:rPr>
        <w:t>Заместитель председателя комиссии:</w:t>
      </w:r>
      <w:bookmarkEnd w:id="10"/>
    </w:p>
    <w:p w:rsidR="004255E1" w:rsidRPr="00D67B01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7"/>
        </w:rPr>
      </w:pPr>
      <w:r>
        <w:rPr>
          <w:rFonts w:ascii="Arial" w:hAnsi="Arial"/>
        </w:rPr>
        <w:t>Сахарова Нина Геннадьевна</w:t>
      </w:r>
      <w:r w:rsidRPr="00D67B01">
        <w:rPr>
          <w:rFonts w:ascii="Arial" w:hAnsi="Arial"/>
        </w:rPr>
        <w:t xml:space="preserve"> –  специалист администрации </w:t>
      </w:r>
      <w:r>
        <w:rPr>
          <w:rFonts w:ascii="Arial" w:hAnsi="Arial" w:cs="Arial"/>
          <w:szCs w:val="27"/>
        </w:rPr>
        <w:t>Завражн</w:t>
      </w:r>
      <w:r w:rsidRPr="00D67B01">
        <w:rPr>
          <w:rFonts w:ascii="Arial" w:hAnsi="Arial" w:cs="Arial"/>
          <w:szCs w:val="27"/>
        </w:rPr>
        <w:t>ого сельского поселения</w:t>
      </w:r>
    </w:p>
    <w:p w:rsidR="004255E1" w:rsidRPr="00D67B01" w:rsidRDefault="004255E1" w:rsidP="004255E1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Pr="00D67B01" w:rsidRDefault="004255E1" w:rsidP="004255E1">
      <w:pPr>
        <w:pStyle w:val="1b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/>
          <w:sz w:val="24"/>
        </w:rPr>
      </w:pPr>
      <w:bookmarkStart w:id="11" w:name="bookmark10"/>
      <w:r w:rsidRPr="00D67B01">
        <w:rPr>
          <w:rFonts w:ascii="Arial" w:hAnsi="Arial"/>
          <w:sz w:val="24"/>
        </w:rPr>
        <w:t>Члены комиссии:</w:t>
      </w:r>
      <w:bookmarkEnd w:id="11"/>
    </w:p>
    <w:p w:rsidR="004255E1" w:rsidRPr="00D67B01" w:rsidRDefault="004255E1" w:rsidP="004255E1">
      <w:pPr>
        <w:pStyle w:val="51"/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D67B01">
        <w:rPr>
          <w:rStyle w:val="35"/>
          <w:sz w:val="24"/>
        </w:rPr>
        <w:t xml:space="preserve">1. Васильев Михаил Александрович  – </w:t>
      </w:r>
      <w:r>
        <w:rPr>
          <w:rStyle w:val="35"/>
          <w:sz w:val="24"/>
        </w:rPr>
        <w:t xml:space="preserve">специалист </w:t>
      </w:r>
      <w:r w:rsidRPr="00D67B01">
        <w:rPr>
          <w:rStyle w:val="35"/>
          <w:sz w:val="24"/>
        </w:rPr>
        <w:t xml:space="preserve"> отдела архитектуры строительства и </w:t>
      </w:r>
      <w:r>
        <w:rPr>
          <w:rStyle w:val="35"/>
          <w:sz w:val="24"/>
        </w:rPr>
        <w:t>ЖКХ</w:t>
      </w:r>
      <w:r w:rsidRPr="00D67B01">
        <w:rPr>
          <w:rStyle w:val="35"/>
          <w:sz w:val="24"/>
        </w:rPr>
        <w:t xml:space="preserve"> </w:t>
      </w:r>
      <w:proofErr w:type="spellStart"/>
      <w:r>
        <w:rPr>
          <w:rStyle w:val="35"/>
          <w:sz w:val="24"/>
        </w:rPr>
        <w:t>Кадыйского</w:t>
      </w:r>
      <w:proofErr w:type="spellEnd"/>
      <w:r>
        <w:rPr>
          <w:rStyle w:val="35"/>
          <w:sz w:val="24"/>
        </w:rPr>
        <w:t xml:space="preserve"> муниципального</w:t>
      </w:r>
      <w:r w:rsidRPr="00D67B01">
        <w:rPr>
          <w:rStyle w:val="35"/>
          <w:sz w:val="24"/>
        </w:rPr>
        <w:t xml:space="preserve"> района</w:t>
      </w:r>
      <w:r>
        <w:rPr>
          <w:rStyle w:val="35"/>
          <w:sz w:val="24"/>
        </w:rPr>
        <w:t xml:space="preserve"> (по согласованию)</w:t>
      </w:r>
    </w:p>
    <w:p w:rsidR="004255E1" w:rsidRPr="00D67B01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7"/>
        </w:rPr>
      </w:pPr>
      <w:r>
        <w:rPr>
          <w:rStyle w:val="35"/>
          <w:sz w:val="24"/>
        </w:rPr>
        <w:t xml:space="preserve">2. </w:t>
      </w:r>
      <w:proofErr w:type="spellStart"/>
      <w:r>
        <w:rPr>
          <w:rStyle w:val="35"/>
          <w:sz w:val="24"/>
        </w:rPr>
        <w:t>Чирук</w:t>
      </w:r>
      <w:proofErr w:type="spellEnd"/>
      <w:r>
        <w:rPr>
          <w:rStyle w:val="35"/>
          <w:sz w:val="24"/>
        </w:rPr>
        <w:t xml:space="preserve"> Юрий Игнатьевич</w:t>
      </w:r>
      <w:r w:rsidRPr="00D67B01">
        <w:rPr>
          <w:rStyle w:val="35"/>
          <w:sz w:val="24"/>
        </w:rPr>
        <w:t xml:space="preserve"> – депутат Совета депутатов </w:t>
      </w:r>
      <w:r>
        <w:rPr>
          <w:rFonts w:ascii="Arial" w:hAnsi="Arial" w:cs="Arial"/>
          <w:szCs w:val="27"/>
        </w:rPr>
        <w:t>Завражн</w:t>
      </w:r>
      <w:r w:rsidRPr="00D67B01">
        <w:rPr>
          <w:rFonts w:ascii="Arial" w:hAnsi="Arial" w:cs="Arial"/>
          <w:szCs w:val="27"/>
        </w:rPr>
        <w:t>ого сельского поселения</w:t>
      </w:r>
    </w:p>
    <w:p w:rsidR="004255E1" w:rsidRPr="00D67B01" w:rsidRDefault="004255E1" w:rsidP="004255E1">
      <w:pPr>
        <w:pStyle w:val="51"/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Default="004255E1" w:rsidP="004255E1">
      <w:pPr>
        <w:pStyle w:val="51"/>
        <w:shd w:val="clear" w:color="auto" w:fill="auto"/>
        <w:spacing w:after="0" w:line="250" w:lineRule="exact"/>
        <w:ind w:right="20"/>
        <w:jc w:val="right"/>
      </w:pP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3</w:t>
      </w:r>
    </w:p>
    <w:p w:rsidR="004255E1" w:rsidRPr="006D6C18" w:rsidRDefault="004255E1" w:rsidP="004255E1">
      <w:pPr>
        <w:pStyle w:val="51"/>
        <w:shd w:val="clear" w:color="auto" w:fill="auto"/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>УТВЕРЖДЕНО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6D6C18">
        <w:rPr>
          <w:rFonts w:ascii="Arial" w:hAnsi="Arial"/>
        </w:rPr>
        <w:t xml:space="preserve">постановлением администрации </w:t>
      </w:r>
    </w:p>
    <w:p w:rsidR="004255E1" w:rsidRPr="006D6C18" w:rsidRDefault="004255E1" w:rsidP="004255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Завражн</w:t>
      </w:r>
      <w:r w:rsidRPr="006D6C18">
        <w:rPr>
          <w:rFonts w:ascii="Arial" w:hAnsi="Arial" w:cs="Arial"/>
          <w:szCs w:val="27"/>
        </w:rPr>
        <w:t>ого сельского поселения</w:t>
      </w: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rPr>
          <w:rFonts w:ascii="Arial" w:hAnsi="Arial"/>
          <w:sz w:val="24"/>
        </w:rPr>
      </w:pPr>
      <w:r w:rsidRPr="006D6C18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 xml:space="preserve">12.03.2019 г. </w:t>
      </w:r>
      <w:r w:rsidRPr="006D6C18">
        <w:rPr>
          <w:rFonts w:ascii="Arial" w:hAnsi="Arial"/>
          <w:sz w:val="24"/>
        </w:rPr>
        <w:t xml:space="preserve">№ </w:t>
      </w:r>
      <w:r>
        <w:rPr>
          <w:rFonts w:ascii="Arial" w:hAnsi="Arial"/>
          <w:sz w:val="24"/>
        </w:rPr>
        <w:t>7</w:t>
      </w:r>
    </w:p>
    <w:p w:rsidR="004255E1" w:rsidRDefault="004255E1" w:rsidP="004255E1">
      <w:pPr>
        <w:pStyle w:val="27"/>
        <w:shd w:val="clear" w:color="auto" w:fill="auto"/>
        <w:spacing w:after="0" w:line="240" w:lineRule="auto"/>
        <w:ind w:left="20" w:right="23"/>
        <w:rPr>
          <w:rStyle w:val="2SegoeUI"/>
          <w:rFonts w:ascii="Times New Roman" w:eastAsiaTheme="minorHAnsi" w:hAnsi="Times New Roman"/>
          <w:sz w:val="25"/>
          <w:szCs w:val="25"/>
        </w:rPr>
      </w:pPr>
    </w:p>
    <w:p w:rsidR="004255E1" w:rsidRDefault="004255E1" w:rsidP="004255E1">
      <w:pPr>
        <w:pStyle w:val="27"/>
        <w:shd w:val="clear" w:color="auto" w:fill="auto"/>
        <w:spacing w:after="0" w:line="240" w:lineRule="auto"/>
        <w:ind w:left="20" w:right="23"/>
        <w:rPr>
          <w:rStyle w:val="2SegoeUI"/>
          <w:rFonts w:ascii="Times New Roman" w:eastAsiaTheme="minorHAnsi" w:hAnsi="Times New Roman"/>
          <w:sz w:val="25"/>
          <w:szCs w:val="25"/>
        </w:rPr>
      </w:pPr>
    </w:p>
    <w:p w:rsidR="004255E1" w:rsidRPr="003C1E8A" w:rsidRDefault="004255E1" w:rsidP="004255E1">
      <w:pPr>
        <w:pStyle w:val="27"/>
        <w:shd w:val="clear" w:color="auto" w:fill="auto"/>
        <w:spacing w:after="0" w:line="240" w:lineRule="auto"/>
        <w:ind w:left="20" w:right="23"/>
        <w:rPr>
          <w:sz w:val="25"/>
          <w:szCs w:val="25"/>
        </w:rPr>
      </w:pPr>
    </w:p>
    <w:p w:rsidR="004255E1" w:rsidRPr="0005751E" w:rsidRDefault="004255E1" w:rsidP="004255E1">
      <w:pPr>
        <w:pStyle w:val="27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5751E">
        <w:rPr>
          <w:rFonts w:ascii="Arial" w:hAnsi="Arial"/>
          <w:sz w:val="24"/>
        </w:rPr>
        <w:t>АКТ</w:t>
      </w:r>
    </w:p>
    <w:p w:rsidR="004255E1" w:rsidRDefault="004255E1" w:rsidP="004255E1">
      <w:pPr>
        <w:pStyle w:val="27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05751E">
        <w:rPr>
          <w:rFonts w:ascii="Arial" w:hAnsi="Arial"/>
          <w:sz w:val="24"/>
        </w:rPr>
        <w:t>проведения обследования, оценки технического состояния автомобильных дорог общего пользования местного значения</w:t>
      </w:r>
    </w:p>
    <w:p w:rsidR="004255E1" w:rsidRPr="0005751E" w:rsidRDefault="004255E1" w:rsidP="004255E1">
      <w:pPr>
        <w:pStyle w:val="27"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Действующая комиссия по обследованию технического состояния автомобильных дорог общего пользования местного значения </w:t>
      </w:r>
      <w:r>
        <w:rPr>
          <w:rFonts w:ascii="Arial" w:hAnsi="Arial"/>
          <w:szCs w:val="28"/>
        </w:rPr>
        <w:t>Завражного</w:t>
      </w:r>
      <w:r w:rsidRPr="0005751E">
        <w:rPr>
          <w:rFonts w:ascii="Arial" w:hAnsi="Arial"/>
          <w:szCs w:val="28"/>
        </w:rPr>
        <w:t xml:space="preserve"> сельского поселения, утвержденная постан</w:t>
      </w:r>
      <w:r>
        <w:rPr>
          <w:rFonts w:ascii="Arial" w:hAnsi="Arial"/>
          <w:szCs w:val="28"/>
        </w:rPr>
        <w:t>овлением администрации Завражн</w:t>
      </w:r>
      <w:r w:rsidRPr="0005751E">
        <w:rPr>
          <w:rFonts w:ascii="Arial" w:hAnsi="Arial"/>
          <w:szCs w:val="28"/>
        </w:rPr>
        <w:t xml:space="preserve">ого сельского поселения </w:t>
      </w:r>
      <w:proofErr w:type="spellStart"/>
      <w:r>
        <w:rPr>
          <w:rFonts w:ascii="Arial" w:hAnsi="Arial"/>
          <w:szCs w:val="28"/>
        </w:rPr>
        <w:t>Кадыйского</w:t>
      </w:r>
      <w:proofErr w:type="spellEnd"/>
      <w:r w:rsidRPr="0005751E">
        <w:rPr>
          <w:rFonts w:ascii="Arial" w:hAnsi="Arial"/>
          <w:szCs w:val="28"/>
        </w:rPr>
        <w:t xml:space="preserve"> муниципального района № __ от «___» _______ 20___г. в составе: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Председателя комиссии: 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Заместителя председателя комиссии:_______________________________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Членов комиссии: ______________________________________________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____________________________________________________________________________________________________________________________________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Проведя обследование автомобильной дороги общего пользования местного значения по адресу: 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Протяженность: ________________________________________________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Ширина проезжей части:_________________________________________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lastRenderedPageBreak/>
        <w:t>Габариты искусственных сооружений:_____________________________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Наличие элементов водоотвода:___________________________________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Технических средств организации дорожного движения:______________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Дата последнего ремонта, реконструкции:__________________________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Установила следующее:_________________________________________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________________________________________________________________________________________________________________________________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Заключение комиссии:___________________________________________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________________________________________________________________________________________________________________________________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Председатель  комиссии: _____________________ 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Зам</w:t>
      </w:r>
      <w:proofErr w:type="gramStart"/>
      <w:r w:rsidRPr="0005751E">
        <w:rPr>
          <w:rFonts w:ascii="Arial" w:hAnsi="Arial"/>
          <w:szCs w:val="28"/>
        </w:rPr>
        <w:t>.п</w:t>
      </w:r>
      <w:proofErr w:type="gramEnd"/>
      <w:r w:rsidRPr="0005751E">
        <w:rPr>
          <w:rFonts w:ascii="Arial" w:hAnsi="Arial"/>
          <w:szCs w:val="28"/>
        </w:rPr>
        <w:t>редседателя комиссии:___________________ __________________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>Члены комиссии:_________________ 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                             _________________ 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                             _________________ 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  <w:r w:rsidRPr="0005751E">
        <w:rPr>
          <w:rFonts w:ascii="Arial" w:hAnsi="Arial"/>
          <w:szCs w:val="28"/>
        </w:rPr>
        <w:t xml:space="preserve">                              _________________ ________________</w:t>
      </w:r>
    </w:p>
    <w:p w:rsidR="004255E1" w:rsidRPr="0005751E" w:rsidRDefault="004255E1" w:rsidP="004255E1">
      <w:pPr>
        <w:ind w:firstLine="709"/>
        <w:jc w:val="both"/>
        <w:rPr>
          <w:rFonts w:ascii="Arial" w:hAnsi="Arial"/>
          <w:szCs w:val="28"/>
        </w:rPr>
      </w:pPr>
    </w:p>
    <w:p w:rsidR="004255E1" w:rsidRPr="0005751E" w:rsidRDefault="004255E1" w:rsidP="004255E1">
      <w:pPr>
        <w:pStyle w:val="27"/>
        <w:shd w:val="clear" w:color="auto" w:fill="auto"/>
        <w:tabs>
          <w:tab w:val="left" w:leader="underscore" w:pos="1340"/>
          <w:tab w:val="left" w:leader="underscore" w:pos="1878"/>
          <w:tab w:val="left" w:leader="underscore" w:pos="9298"/>
        </w:tabs>
        <w:spacing w:after="0" w:line="274" w:lineRule="exact"/>
        <w:jc w:val="left"/>
      </w:pPr>
    </w:p>
    <w:p w:rsidR="004255E1" w:rsidRPr="00BF2119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Style w:val="af9"/>
          <w:rFonts w:ascii="Arial" w:hAnsi="Arial" w:cs="Arial"/>
          <w:b w:val="0"/>
          <w:szCs w:val="21"/>
        </w:rPr>
      </w:pPr>
      <w:r w:rsidRPr="00BF2119">
        <w:rPr>
          <w:rStyle w:val="af9"/>
          <w:rFonts w:ascii="Arial" w:hAnsi="Arial" w:cs="Arial"/>
          <w:szCs w:val="21"/>
        </w:rPr>
        <w:t>РОССИЙСКАЯ ФЕДЕРАЦИЯ</w:t>
      </w:r>
    </w:p>
    <w:p w:rsidR="004255E1" w:rsidRPr="00BF2119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Style w:val="af9"/>
          <w:rFonts w:ascii="Arial" w:hAnsi="Arial" w:cs="Arial"/>
          <w:b w:val="0"/>
          <w:szCs w:val="21"/>
        </w:rPr>
      </w:pPr>
      <w:r w:rsidRPr="00BF2119">
        <w:rPr>
          <w:rStyle w:val="af9"/>
          <w:rFonts w:ascii="Arial" w:hAnsi="Arial" w:cs="Arial"/>
          <w:szCs w:val="21"/>
        </w:rPr>
        <w:t>КОСТРОМСКАЯ ОБЛАСТЬ</w:t>
      </w:r>
    </w:p>
    <w:p w:rsidR="004255E1" w:rsidRPr="00BF2119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Style w:val="af9"/>
          <w:rFonts w:ascii="Arial" w:hAnsi="Arial" w:cs="Arial"/>
          <w:b w:val="0"/>
          <w:szCs w:val="21"/>
        </w:rPr>
      </w:pPr>
      <w:r w:rsidRPr="00BF2119">
        <w:rPr>
          <w:rStyle w:val="af9"/>
          <w:rFonts w:ascii="Arial" w:hAnsi="Arial" w:cs="Arial"/>
          <w:szCs w:val="21"/>
        </w:rPr>
        <w:t>КАДЫЙСКИЙ МУНИЦИПАЛЬНЫЙ РАЙОН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Style w:val="af9"/>
          <w:rFonts w:ascii="Arial" w:hAnsi="Arial" w:cs="Arial"/>
          <w:b w:val="0"/>
          <w:szCs w:val="21"/>
        </w:rPr>
      </w:pPr>
      <w:r>
        <w:rPr>
          <w:rStyle w:val="af9"/>
          <w:rFonts w:ascii="Arial" w:hAnsi="Arial" w:cs="Arial"/>
          <w:szCs w:val="21"/>
        </w:rPr>
        <w:t>АДМИНИСТРАЦИЯ ЗАВРАЖН</w:t>
      </w:r>
      <w:r w:rsidRPr="00BF2119">
        <w:rPr>
          <w:rStyle w:val="af9"/>
          <w:rFonts w:ascii="Arial" w:hAnsi="Arial" w:cs="Arial"/>
          <w:szCs w:val="21"/>
        </w:rPr>
        <w:t>ОГО СЕЛЬСКОГО ПОСЕЛЕНИЯ</w:t>
      </w:r>
    </w:p>
    <w:p w:rsidR="004255E1" w:rsidRPr="00BF2119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Style w:val="af9"/>
          <w:rFonts w:ascii="Arial" w:hAnsi="Arial" w:cs="Arial"/>
          <w:b w:val="0"/>
          <w:szCs w:val="21"/>
        </w:rPr>
      </w:pPr>
      <w:r w:rsidRPr="00BF2119">
        <w:rPr>
          <w:rStyle w:val="af9"/>
          <w:rFonts w:ascii="Arial" w:hAnsi="Arial" w:cs="Arial"/>
          <w:szCs w:val="21"/>
        </w:rPr>
        <w:t>ПОСТАНОВЛЕНИЕ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Style w:val="af9"/>
          <w:rFonts w:ascii="Arial" w:hAnsi="Arial" w:cs="Arial"/>
          <w:b w:val="0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Style w:val="af9"/>
          <w:rFonts w:ascii="Arial" w:hAnsi="Arial" w:cs="Arial"/>
          <w:szCs w:val="21"/>
        </w:rPr>
        <w:t xml:space="preserve">«12» марта </w:t>
      </w:r>
      <w:r w:rsidRPr="00BF2119">
        <w:rPr>
          <w:rStyle w:val="af9"/>
          <w:rFonts w:ascii="Arial" w:hAnsi="Arial" w:cs="Arial"/>
          <w:szCs w:val="21"/>
        </w:rPr>
        <w:t>201</w:t>
      </w:r>
      <w:r>
        <w:rPr>
          <w:rStyle w:val="af9"/>
          <w:rFonts w:ascii="Arial" w:hAnsi="Arial" w:cs="Arial"/>
          <w:szCs w:val="21"/>
        </w:rPr>
        <w:t xml:space="preserve">9 год                                                                                            </w:t>
      </w:r>
      <w:r w:rsidRPr="00BF2119">
        <w:rPr>
          <w:rStyle w:val="af9"/>
          <w:rFonts w:ascii="Arial" w:hAnsi="Arial" w:cs="Arial"/>
          <w:szCs w:val="21"/>
        </w:rPr>
        <w:t>№</w:t>
      </w:r>
      <w:r>
        <w:rPr>
          <w:rStyle w:val="af9"/>
          <w:rFonts w:ascii="Arial" w:hAnsi="Arial" w:cs="Arial"/>
          <w:szCs w:val="21"/>
        </w:rPr>
        <w:t xml:space="preserve"> 6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Pr="00BF2119" w:rsidRDefault="004255E1" w:rsidP="004255E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szCs w:val="21"/>
        </w:rPr>
      </w:pPr>
      <w:r w:rsidRPr="00BF2119">
        <w:rPr>
          <w:rStyle w:val="af9"/>
          <w:rFonts w:ascii="Arial" w:hAnsi="Arial" w:cs="Arial"/>
          <w:szCs w:val="21"/>
        </w:rPr>
        <w:t>Об утверждении Порядка проведения</w:t>
      </w:r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szCs w:val="21"/>
        </w:rPr>
      </w:pPr>
      <w:r w:rsidRPr="00BF2119">
        <w:rPr>
          <w:rStyle w:val="af9"/>
          <w:rFonts w:ascii="Arial" w:hAnsi="Arial" w:cs="Arial"/>
          <w:szCs w:val="21"/>
        </w:rPr>
        <w:t>оценки технического состояния</w:t>
      </w:r>
      <w:r>
        <w:rPr>
          <w:rFonts w:ascii="Arial" w:hAnsi="Arial" w:cs="Arial"/>
          <w:szCs w:val="21"/>
        </w:rPr>
        <w:t xml:space="preserve"> </w:t>
      </w:r>
      <w:proofErr w:type="gramStart"/>
      <w:r w:rsidRPr="00BF2119">
        <w:rPr>
          <w:rStyle w:val="af9"/>
          <w:rFonts w:ascii="Arial" w:hAnsi="Arial" w:cs="Arial"/>
          <w:szCs w:val="21"/>
        </w:rPr>
        <w:t>автомобильных</w:t>
      </w:r>
      <w:proofErr w:type="gramEnd"/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szCs w:val="21"/>
        </w:rPr>
      </w:pPr>
      <w:r w:rsidRPr="00BF2119">
        <w:rPr>
          <w:rStyle w:val="af9"/>
          <w:rFonts w:ascii="Arial" w:hAnsi="Arial" w:cs="Arial"/>
          <w:szCs w:val="21"/>
        </w:rPr>
        <w:t xml:space="preserve">дорог местного значения на территории </w:t>
      </w:r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szCs w:val="21"/>
        </w:rPr>
      </w:pPr>
      <w:r>
        <w:rPr>
          <w:rStyle w:val="af9"/>
          <w:rFonts w:ascii="Arial" w:hAnsi="Arial" w:cs="Arial"/>
          <w:szCs w:val="21"/>
        </w:rPr>
        <w:t>Завражного сельского поселения</w:t>
      </w:r>
    </w:p>
    <w:p w:rsidR="004255E1" w:rsidRPr="00BF2119" w:rsidRDefault="004255E1" w:rsidP="004255E1">
      <w:pPr>
        <w:pStyle w:val="a3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proofErr w:type="gramStart"/>
      <w:r w:rsidRPr="00BF2119">
        <w:rPr>
          <w:rFonts w:ascii="Arial" w:hAnsi="Arial" w:cs="Arial"/>
          <w:szCs w:val="21"/>
        </w:rPr>
        <w:lastRenderedPageBreak/>
        <w:t>В соответствии с пунктом 5 части 1 статьи 14Федерального закона “Об общих принципах организации местного самоуправления в Российской Федерации” от 06.10.2003 № 131-ФЗ, со статьями 13,15,17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г. № 150 «О порядке</w:t>
      </w:r>
      <w:proofErr w:type="gramEnd"/>
      <w:r w:rsidRPr="00BF2119">
        <w:rPr>
          <w:rFonts w:ascii="Arial" w:hAnsi="Arial" w:cs="Arial"/>
          <w:szCs w:val="21"/>
        </w:rPr>
        <w:t xml:space="preserve"> проведения оценки технического состояния автомобильных дорог», руководствуясь Уставом муниципального образования </w:t>
      </w:r>
      <w:proofErr w:type="spellStart"/>
      <w:r>
        <w:rPr>
          <w:rFonts w:ascii="Arial" w:hAnsi="Arial" w:cs="Arial"/>
          <w:szCs w:val="21"/>
        </w:rPr>
        <w:t>Завражное</w:t>
      </w:r>
      <w:proofErr w:type="spellEnd"/>
      <w:r>
        <w:rPr>
          <w:rFonts w:ascii="Arial" w:hAnsi="Arial" w:cs="Arial"/>
          <w:szCs w:val="21"/>
        </w:rPr>
        <w:t xml:space="preserve"> сельское поселение </w:t>
      </w:r>
      <w:proofErr w:type="spellStart"/>
      <w:r>
        <w:rPr>
          <w:rFonts w:ascii="Arial" w:hAnsi="Arial" w:cs="Arial"/>
          <w:szCs w:val="21"/>
        </w:rPr>
        <w:t>Кадыйского</w:t>
      </w:r>
      <w:proofErr w:type="spellEnd"/>
      <w:r>
        <w:rPr>
          <w:rFonts w:ascii="Arial" w:hAnsi="Arial" w:cs="Arial"/>
          <w:szCs w:val="21"/>
        </w:rPr>
        <w:t xml:space="preserve"> муниципального района Костромской области,</w:t>
      </w:r>
      <w:r w:rsidRPr="00BF2119">
        <w:rPr>
          <w:rFonts w:ascii="Arial" w:hAnsi="Arial" w:cs="Arial"/>
          <w:szCs w:val="21"/>
        </w:rPr>
        <w:t xml:space="preserve"> администрация муниципального образования постановляет: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BF2119">
        <w:rPr>
          <w:rFonts w:ascii="Arial" w:hAnsi="Arial" w:cs="Arial"/>
          <w:szCs w:val="21"/>
        </w:rPr>
        <w:t xml:space="preserve">1.Утвердить прилагаемый Порядок </w:t>
      </w:r>
      <w:proofErr w:type="gramStart"/>
      <w:r w:rsidRPr="00BF2119">
        <w:rPr>
          <w:rFonts w:ascii="Arial" w:hAnsi="Arial" w:cs="Arial"/>
          <w:szCs w:val="21"/>
        </w:rPr>
        <w:t>проведения оценки технического состояния автомобильных дорог местного значения</w:t>
      </w:r>
      <w:proofErr w:type="gramEnd"/>
      <w:r>
        <w:rPr>
          <w:rFonts w:ascii="Arial" w:hAnsi="Arial" w:cs="Arial"/>
          <w:szCs w:val="21"/>
        </w:rPr>
        <w:t xml:space="preserve"> </w:t>
      </w:r>
      <w:r w:rsidRPr="00BF2119">
        <w:rPr>
          <w:rFonts w:ascii="Arial" w:hAnsi="Arial" w:cs="Arial"/>
          <w:szCs w:val="21"/>
        </w:rPr>
        <w:t xml:space="preserve">на территории </w:t>
      </w:r>
      <w:r>
        <w:rPr>
          <w:rFonts w:ascii="Arial" w:hAnsi="Arial" w:cs="Arial"/>
          <w:szCs w:val="21"/>
        </w:rPr>
        <w:t>Завражного сельского поселения (Приложение №1).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BF2119">
        <w:rPr>
          <w:rFonts w:ascii="Arial" w:hAnsi="Arial" w:cs="Arial"/>
          <w:szCs w:val="21"/>
        </w:rPr>
        <w:t xml:space="preserve">2. </w:t>
      </w:r>
      <w:r>
        <w:rPr>
          <w:rFonts w:ascii="Arial" w:hAnsi="Arial" w:cs="Arial"/>
          <w:szCs w:val="21"/>
        </w:rPr>
        <w:t>Настоящее постановление вступает в силу с момента  официального опубликования.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Глава администрации</w:t>
      </w:r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Завражного сельского поселения</w:t>
      </w:r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szCs w:val="21"/>
        </w:rPr>
        <w:t>Кадыйского</w:t>
      </w:r>
      <w:proofErr w:type="spellEnd"/>
      <w:r>
        <w:rPr>
          <w:rFonts w:ascii="Arial" w:hAnsi="Arial" w:cs="Arial"/>
          <w:szCs w:val="21"/>
        </w:rPr>
        <w:t xml:space="preserve"> муниципального района</w:t>
      </w:r>
    </w:p>
    <w:p w:rsidR="004255E1" w:rsidRDefault="004255E1" w:rsidP="004255E1">
      <w:pPr>
        <w:pStyle w:val="a3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Костромской области                                                                                  И.А. Панина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Приложение 1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к постановлению администрации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Завражного сельского поселения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от 12.03.2019 г. № 6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Порядок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>проведения оценки технического состояния</w:t>
      </w:r>
      <w:r>
        <w:rPr>
          <w:rFonts w:ascii="Arial" w:hAnsi="Arial" w:cs="Arial"/>
          <w:szCs w:val="21"/>
        </w:rPr>
        <w:t xml:space="preserve"> </w:t>
      </w:r>
      <w:r w:rsidRPr="000C4069">
        <w:rPr>
          <w:rFonts w:ascii="Arial" w:hAnsi="Arial" w:cs="Arial"/>
          <w:szCs w:val="21"/>
        </w:rPr>
        <w:t xml:space="preserve">автомобильных дорог местного значения на территории </w:t>
      </w:r>
      <w:r>
        <w:rPr>
          <w:rFonts w:ascii="Arial" w:hAnsi="Arial" w:cs="Arial"/>
          <w:szCs w:val="21"/>
        </w:rPr>
        <w:t>Завражного сельского поселения</w:t>
      </w:r>
    </w:p>
    <w:p w:rsidR="004255E1" w:rsidRPr="000C4069" w:rsidRDefault="004255E1" w:rsidP="004255E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местного значения на территории </w:t>
      </w:r>
      <w:r>
        <w:rPr>
          <w:rFonts w:ascii="Arial" w:hAnsi="Arial" w:cs="Arial"/>
          <w:szCs w:val="21"/>
        </w:rPr>
        <w:t>Завражного сельского поселения</w:t>
      </w:r>
      <w:r w:rsidRPr="000C4069">
        <w:rPr>
          <w:rFonts w:ascii="Arial" w:hAnsi="Arial" w:cs="Arial"/>
          <w:szCs w:val="21"/>
        </w:rPr>
        <w:t>» требованиям технических регламентов, а также иным нормативным в соответствии с требованиями законодательства Российской Федерации в сфере тех</w:t>
      </w:r>
      <w:r>
        <w:rPr>
          <w:rFonts w:ascii="Arial" w:hAnsi="Arial" w:cs="Arial"/>
          <w:szCs w:val="21"/>
        </w:rPr>
        <w:t>нического регулирования.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>2</w:t>
      </w:r>
      <w:r>
        <w:rPr>
          <w:rFonts w:ascii="Arial" w:hAnsi="Arial" w:cs="Arial"/>
          <w:szCs w:val="21"/>
        </w:rPr>
        <w:t xml:space="preserve">. Для целей настоящего Порядка: 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 xml:space="preserve">- </w:t>
      </w:r>
      <w:r w:rsidRPr="000C4069">
        <w:rPr>
          <w:rFonts w:ascii="Arial" w:hAnsi="Arial" w:cs="Arial"/>
          <w:szCs w:val="21"/>
        </w:rPr>
        <w:t xml:space="preserve">под оценкой технического состояния автомобильной дороги местного значения на территории </w:t>
      </w:r>
      <w:r>
        <w:rPr>
          <w:rFonts w:ascii="Arial" w:hAnsi="Arial" w:cs="Arial"/>
          <w:szCs w:val="21"/>
        </w:rPr>
        <w:t>Завражного сельского поселения</w:t>
      </w:r>
      <w:r w:rsidRPr="000C4069">
        <w:rPr>
          <w:rFonts w:ascii="Arial" w:hAnsi="Arial" w:cs="Arial"/>
          <w:szCs w:val="21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</w:t>
      </w:r>
      <w:r>
        <w:rPr>
          <w:rFonts w:ascii="Arial" w:hAnsi="Arial" w:cs="Arial"/>
          <w:szCs w:val="21"/>
        </w:rPr>
        <w:t>еристиках транспортных потоков;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</w:t>
      </w:r>
      <w:r>
        <w:rPr>
          <w:rFonts w:ascii="Arial" w:hAnsi="Arial" w:cs="Arial"/>
          <w:szCs w:val="21"/>
        </w:rPr>
        <w:t xml:space="preserve"> свойства автомобильной дороги;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</w:t>
      </w:r>
      <w:r>
        <w:rPr>
          <w:rFonts w:ascii="Arial" w:hAnsi="Arial" w:cs="Arial"/>
          <w:szCs w:val="21"/>
        </w:rPr>
        <w:t>ктеристик автомобильной дороги;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</w:t>
      </w:r>
      <w:r>
        <w:rPr>
          <w:rFonts w:ascii="Arial" w:hAnsi="Arial" w:cs="Arial"/>
          <w:szCs w:val="21"/>
        </w:rPr>
        <w:t>плуатации автомобильной дороги;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</w:t>
      </w:r>
      <w:r>
        <w:rPr>
          <w:rFonts w:ascii="Arial" w:hAnsi="Arial" w:cs="Arial"/>
          <w:szCs w:val="21"/>
        </w:rPr>
        <w:t>нь влияния на окружающую среду.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 xml:space="preserve">4. К основным постоянным параметрам и характеристикам автомобильной дороги, определяющим ее </w:t>
      </w:r>
      <w:r>
        <w:rPr>
          <w:rFonts w:ascii="Arial" w:hAnsi="Arial" w:cs="Arial"/>
          <w:szCs w:val="21"/>
        </w:rPr>
        <w:t>технический уровень, относятся: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ширина прое</w:t>
      </w:r>
      <w:r>
        <w:rPr>
          <w:rFonts w:ascii="Arial" w:hAnsi="Arial" w:cs="Arial"/>
          <w:szCs w:val="21"/>
        </w:rPr>
        <w:t>зжей части и земляного полотна;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габарит приближения;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длины прямых, число углов поворотов в плане</w:t>
      </w:r>
      <w:r>
        <w:rPr>
          <w:rFonts w:ascii="Arial" w:hAnsi="Arial" w:cs="Arial"/>
          <w:szCs w:val="21"/>
        </w:rPr>
        <w:t xml:space="preserve"> трассы и величины их радиусов;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пр</w:t>
      </w:r>
      <w:r>
        <w:rPr>
          <w:rFonts w:ascii="Arial" w:hAnsi="Arial" w:cs="Arial"/>
          <w:szCs w:val="21"/>
        </w:rPr>
        <w:t>отяженность подъемов и спусков;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продольный и поперечный уклоны;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высота насыпи и глубина выемки;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габариты иск</w:t>
      </w:r>
      <w:r>
        <w:rPr>
          <w:rFonts w:ascii="Arial" w:hAnsi="Arial" w:cs="Arial"/>
          <w:szCs w:val="21"/>
        </w:rPr>
        <w:t>усственных дорожных сооружений;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наличие элементов водоотвода;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наличие элементов обустройства дороги и технических средств </w:t>
      </w:r>
      <w:r>
        <w:rPr>
          <w:rFonts w:ascii="Arial" w:hAnsi="Arial" w:cs="Arial"/>
          <w:szCs w:val="21"/>
        </w:rPr>
        <w:t>организации дорожного движения.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>5. К основным переменным параметрам и характеристикам автомобильной дороги, определяющим ее эксплуа</w:t>
      </w:r>
      <w:r>
        <w:rPr>
          <w:rFonts w:ascii="Arial" w:hAnsi="Arial" w:cs="Arial"/>
          <w:szCs w:val="21"/>
        </w:rPr>
        <w:t>тационное состояние, относятся: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продольная ровность и</w:t>
      </w:r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колейность</w:t>
      </w:r>
      <w:proofErr w:type="spellEnd"/>
      <w:r>
        <w:rPr>
          <w:rFonts w:ascii="Arial" w:hAnsi="Arial" w:cs="Arial"/>
          <w:szCs w:val="21"/>
        </w:rPr>
        <w:t xml:space="preserve"> дорожного покрытия;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сцепные свойства дорожно</w:t>
      </w:r>
      <w:r>
        <w:rPr>
          <w:rFonts w:ascii="Arial" w:hAnsi="Arial" w:cs="Arial"/>
          <w:szCs w:val="21"/>
        </w:rPr>
        <w:t>го покрытия и состояние обочин;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прочность дорожной одежды;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грузоподъемность иск</w:t>
      </w:r>
      <w:r>
        <w:rPr>
          <w:rFonts w:ascii="Arial" w:hAnsi="Arial" w:cs="Arial"/>
          <w:szCs w:val="21"/>
        </w:rPr>
        <w:t>усственных дорожных сооружений;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</w:t>
      </w:r>
      <w:r>
        <w:rPr>
          <w:rFonts w:ascii="Arial" w:hAnsi="Arial" w:cs="Arial"/>
          <w:szCs w:val="21"/>
        </w:rPr>
        <w:t>организации дорожного движения.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>6. К основным показателям потребительских свойств а</w:t>
      </w:r>
      <w:r>
        <w:rPr>
          <w:rFonts w:ascii="Arial" w:hAnsi="Arial" w:cs="Arial"/>
          <w:szCs w:val="21"/>
        </w:rPr>
        <w:t>втомобильной дороги, относятся: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 xml:space="preserve">- </w:t>
      </w:r>
      <w:r w:rsidRPr="000C4069">
        <w:rPr>
          <w:rFonts w:ascii="Arial" w:hAnsi="Arial" w:cs="Arial"/>
          <w:szCs w:val="21"/>
        </w:rPr>
        <w:t>средняя скорость</w:t>
      </w:r>
      <w:r>
        <w:rPr>
          <w:rFonts w:ascii="Arial" w:hAnsi="Arial" w:cs="Arial"/>
          <w:szCs w:val="21"/>
        </w:rPr>
        <w:t xml:space="preserve"> движения транспортного потока;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безопасность и удобство движения транспортного п</w:t>
      </w:r>
      <w:r>
        <w:rPr>
          <w:rFonts w:ascii="Arial" w:hAnsi="Arial" w:cs="Arial"/>
          <w:szCs w:val="21"/>
        </w:rPr>
        <w:t>отока;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пропускная способность и уровень загрузки </w:t>
      </w:r>
      <w:proofErr w:type="gramStart"/>
      <w:r>
        <w:rPr>
          <w:rFonts w:ascii="Arial" w:hAnsi="Arial" w:cs="Arial"/>
          <w:szCs w:val="21"/>
        </w:rPr>
        <w:t>автомобильной</w:t>
      </w:r>
      <w:proofErr w:type="gramEnd"/>
      <w:r>
        <w:rPr>
          <w:rFonts w:ascii="Arial" w:hAnsi="Arial" w:cs="Arial"/>
          <w:szCs w:val="21"/>
        </w:rPr>
        <w:t xml:space="preserve"> дороги движением;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среднегодовая суточная интенсивность движения</w:t>
      </w:r>
      <w:r>
        <w:rPr>
          <w:rFonts w:ascii="Arial" w:hAnsi="Arial" w:cs="Arial"/>
          <w:szCs w:val="21"/>
        </w:rPr>
        <w:t xml:space="preserve"> и состав транспортного потока;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способность дороги пропускать транспор</w:t>
      </w:r>
      <w:r>
        <w:rPr>
          <w:rFonts w:ascii="Arial" w:hAnsi="Arial" w:cs="Arial"/>
          <w:szCs w:val="21"/>
        </w:rPr>
        <w:t xml:space="preserve">тные средства с </w:t>
      </w:r>
      <w:proofErr w:type="gramStart"/>
      <w:r>
        <w:rPr>
          <w:rFonts w:ascii="Arial" w:hAnsi="Arial" w:cs="Arial"/>
          <w:szCs w:val="21"/>
        </w:rPr>
        <w:t>допустимыми</w:t>
      </w:r>
      <w:proofErr w:type="gramEnd"/>
      <w:r>
        <w:rPr>
          <w:rFonts w:ascii="Arial" w:hAnsi="Arial" w:cs="Arial"/>
          <w:szCs w:val="21"/>
        </w:rPr>
        <w:t xml:space="preserve"> для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движения осевыми нагрузками,</w:t>
      </w:r>
      <w:r>
        <w:rPr>
          <w:rFonts w:ascii="Arial" w:hAnsi="Arial" w:cs="Arial"/>
          <w:szCs w:val="21"/>
        </w:rPr>
        <w:t xml:space="preserve"> общей массой и габаритами;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степень воздейст</w:t>
      </w:r>
      <w:r>
        <w:rPr>
          <w:rFonts w:ascii="Arial" w:hAnsi="Arial" w:cs="Arial"/>
          <w:szCs w:val="21"/>
        </w:rPr>
        <w:t>вия дороги на окружающую среду.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>7. Оценка технического состояния автомобильных доро</w:t>
      </w:r>
      <w:r>
        <w:rPr>
          <w:rFonts w:ascii="Arial" w:hAnsi="Arial" w:cs="Arial"/>
          <w:szCs w:val="21"/>
        </w:rPr>
        <w:t>г местного значения проводится: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в отношении автомобильных дорог общего пользования местного значения – администрацией </w:t>
      </w:r>
      <w:r>
        <w:rPr>
          <w:rFonts w:ascii="Arial" w:hAnsi="Arial" w:cs="Arial"/>
          <w:szCs w:val="21"/>
        </w:rPr>
        <w:t>Завражного сельского поселения</w:t>
      </w:r>
      <w:r w:rsidRPr="000C4069">
        <w:rPr>
          <w:rFonts w:ascii="Arial" w:hAnsi="Arial" w:cs="Arial"/>
          <w:szCs w:val="21"/>
        </w:rPr>
        <w:t xml:space="preserve"> в области использования автомобильных дорог и осуществления дорожной деятельности, либо </w:t>
      </w:r>
      <w:r>
        <w:rPr>
          <w:rFonts w:ascii="Arial" w:hAnsi="Arial" w:cs="Arial"/>
          <w:szCs w:val="21"/>
        </w:rPr>
        <w:t>уполномоченной им организацией;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 xml:space="preserve">8. Для проведения работ по диагностике и оценке технического состояния автомобильных дорог местного значения </w:t>
      </w:r>
      <w:r>
        <w:rPr>
          <w:rFonts w:ascii="Arial" w:hAnsi="Arial" w:cs="Arial"/>
          <w:szCs w:val="21"/>
        </w:rPr>
        <w:t>Завражного сельского поселения</w:t>
      </w:r>
      <w:r w:rsidRPr="000C4069">
        <w:rPr>
          <w:rFonts w:ascii="Arial" w:hAnsi="Arial" w:cs="Arial"/>
          <w:szCs w:val="21"/>
        </w:rPr>
        <w:t xml:space="preserve">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</w:t>
      </w:r>
      <w:r>
        <w:rPr>
          <w:rFonts w:ascii="Arial" w:hAnsi="Arial" w:cs="Arial"/>
          <w:szCs w:val="21"/>
        </w:rPr>
        <w:t>ийской Федерации.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>9.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</w:t>
      </w:r>
      <w:r>
        <w:rPr>
          <w:rFonts w:ascii="Arial" w:hAnsi="Arial" w:cs="Arial"/>
          <w:szCs w:val="21"/>
        </w:rPr>
        <w:t>му Порядку.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Arial" w:hAnsi="Arial" w:cs="Arial"/>
          <w:szCs w:val="21"/>
        </w:rPr>
        <w:t>метеорологически</w:t>
      </w:r>
      <w:proofErr w:type="spellEnd"/>
      <w:r>
        <w:rPr>
          <w:rFonts w:ascii="Arial" w:hAnsi="Arial" w:cs="Arial"/>
          <w:szCs w:val="21"/>
        </w:rPr>
        <w:t xml:space="preserve"> аттестованным.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 w:rsidRPr="000C4069">
        <w:rPr>
          <w:rFonts w:ascii="Arial" w:hAnsi="Arial" w:cs="Arial"/>
          <w:szCs w:val="21"/>
        </w:rPr>
        <w:t>10. Результаты оценки технического состояния автомоб</w:t>
      </w:r>
      <w:r>
        <w:rPr>
          <w:rFonts w:ascii="Arial" w:hAnsi="Arial" w:cs="Arial"/>
          <w:szCs w:val="21"/>
        </w:rPr>
        <w:t xml:space="preserve">ильной дороги используются </w:t>
      </w:r>
      <w:proofErr w:type="gramStart"/>
      <w:r>
        <w:rPr>
          <w:rFonts w:ascii="Arial" w:hAnsi="Arial" w:cs="Arial"/>
          <w:szCs w:val="21"/>
        </w:rPr>
        <w:t>для</w:t>
      </w:r>
      <w:proofErr w:type="gramEnd"/>
      <w:r>
        <w:rPr>
          <w:rFonts w:ascii="Arial" w:hAnsi="Arial" w:cs="Arial"/>
          <w:szCs w:val="21"/>
        </w:rPr>
        <w:t>: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формирования и обновления автоматизированного ба</w:t>
      </w:r>
      <w:r>
        <w:rPr>
          <w:rFonts w:ascii="Arial" w:hAnsi="Arial" w:cs="Arial"/>
          <w:szCs w:val="21"/>
        </w:rPr>
        <w:t>нка дорожных и мостовых данных;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заполнения форм государстве</w:t>
      </w:r>
      <w:r>
        <w:rPr>
          <w:rFonts w:ascii="Arial" w:hAnsi="Arial" w:cs="Arial"/>
          <w:szCs w:val="21"/>
        </w:rPr>
        <w:t>нной статистической отчетности;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оценки потребности в работах по реконструкции, капитальному ремонту, ремонту и </w:t>
      </w:r>
      <w:r>
        <w:rPr>
          <w:rFonts w:ascii="Arial" w:hAnsi="Arial" w:cs="Arial"/>
          <w:szCs w:val="21"/>
        </w:rPr>
        <w:t>содержанию автомобильных дорог;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ежегодного и среднесрочного планирования работ по реконструкции, капитальному ремонту, ремонту и </w:t>
      </w:r>
      <w:r>
        <w:rPr>
          <w:rFonts w:ascii="Arial" w:hAnsi="Arial" w:cs="Arial"/>
          <w:szCs w:val="21"/>
        </w:rPr>
        <w:t>содержанию автомобильных дорог;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</w:t>
      </w:r>
      <w:r>
        <w:rPr>
          <w:rFonts w:ascii="Arial" w:hAnsi="Arial" w:cs="Arial"/>
          <w:szCs w:val="21"/>
        </w:rPr>
        <w:t>объектов;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разработки программ по повышению безопасности дорожн</w:t>
      </w:r>
      <w:r>
        <w:rPr>
          <w:rFonts w:ascii="Arial" w:hAnsi="Arial" w:cs="Arial"/>
          <w:szCs w:val="21"/>
        </w:rPr>
        <w:t>ого движения;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определения возможности движения транспортного средства, осуществляющего перевозки тяжеловесных и (или) крупногабаритных г</w:t>
      </w:r>
      <w:r>
        <w:rPr>
          <w:rFonts w:ascii="Arial" w:hAnsi="Arial" w:cs="Arial"/>
          <w:szCs w:val="21"/>
        </w:rPr>
        <w:t>рузов, по автомобильной дороге;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организации временного ограничения или прекращения движения транспортных средств по авто</w:t>
      </w:r>
      <w:r>
        <w:rPr>
          <w:rFonts w:ascii="Arial" w:hAnsi="Arial" w:cs="Arial"/>
          <w:szCs w:val="21"/>
        </w:rPr>
        <w:t>мобильным дорогам;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</w:t>
      </w:r>
      <w:r>
        <w:rPr>
          <w:rFonts w:ascii="Arial" w:hAnsi="Arial" w:cs="Arial"/>
          <w:szCs w:val="21"/>
        </w:rPr>
        <w:t>содержании автомобильных дорог;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 xml:space="preserve">- </w:t>
      </w:r>
      <w:r w:rsidRPr="000C4069">
        <w:rPr>
          <w:rFonts w:ascii="Arial" w:hAnsi="Arial" w:cs="Arial"/>
          <w:szCs w:val="21"/>
        </w:rPr>
        <w:t>формирования муниципального реестра автомобильных дорог местного значен</w:t>
      </w:r>
      <w:r>
        <w:rPr>
          <w:rFonts w:ascii="Arial" w:hAnsi="Arial" w:cs="Arial"/>
          <w:szCs w:val="21"/>
        </w:rPr>
        <w:t>ия;</w:t>
      </w:r>
    </w:p>
    <w:p w:rsidR="004255E1" w:rsidRPr="009618E8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Pr="000C4069">
        <w:rPr>
          <w:rFonts w:ascii="Arial" w:hAnsi="Arial" w:cs="Arial"/>
          <w:szCs w:val="21"/>
        </w:rPr>
        <w:t>иных целей, предусмотренных законодательством Российской Федерации,</w:t>
      </w:r>
      <w:r>
        <w:rPr>
          <w:rFonts w:ascii="Arial" w:hAnsi="Arial" w:cs="Arial"/>
          <w:szCs w:val="21"/>
        </w:rPr>
        <w:t xml:space="preserve"> </w:t>
      </w:r>
      <w:r w:rsidRPr="000C4069">
        <w:rPr>
          <w:rFonts w:ascii="Arial" w:hAnsi="Arial" w:cs="Arial"/>
          <w:szCs w:val="21"/>
        </w:rPr>
        <w:t xml:space="preserve">муниципальными правовыми актами администрации </w:t>
      </w:r>
      <w:r>
        <w:rPr>
          <w:rFonts w:ascii="Arial" w:hAnsi="Arial" w:cs="Arial"/>
          <w:szCs w:val="21"/>
        </w:rPr>
        <w:t>Завражного сельского поселения.</w:t>
      </w: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Default="004255E1" w:rsidP="004255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4255E1" w:rsidRPr="0026506D" w:rsidRDefault="004255E1" w:rsidP="004255E1">
      <w:pPr>
        <w:spacing w:after="0" w:line="240" w:lineRule="auto"/>
        <w:rPr>
          <w:rFonts w:ascii="Arial" w:hAnsi="Arial"/>
          <w:sz w:val="24"/>
        </w:rPr>
      </w:pPr>
    </w:p>
    <w:p w:rsidR="004255E1" w:rsidRDefault="004255E1" w:rsidP="004255E1">
      <w:pPr>
        <w:spacing w:after="0" w:line="240" w:lineRule="auto"/>
        <w:jc w:val="right"/>
        <w:rPr>
          <w:rFonts w:ascii="Arial" w:hAnsi="Arial"/>
          <w:sz w:val="24"/>
        </w:rPr>
      </w:pPr>
    </w:p>
    <w:p w:rsidR="004255E1" w:rsidRPr="0026506D" w:rsidRDefault="004255E1" w:rsidP="004255E1">
      <w:pPr>
        <w:spacing w:after="0" w:line="240" w:lineRule="auto"/>
        <w:jc w:val="right"/>
        <w:rPr>
          <w:rFonts w:ascii="Arial" w:hAnsi="Arial"/>
          <w:sz w:val="24"/>
        </w:rPr>
      </w:pPr>
      <w:r w:rsidRPr="0026506D">
        <w:rPr>
          <w:rFonts w:ascii="Arial" w:hAnsi="Arial"/>
          <w:sz w:val="24"/>
        </w:rPr>
        <w:t>Приложение к Порядку проведения</w:t>
      </w:r>
    </w:p>
    <w:p w:rsidR="004255E1" w:rsidRPr="0026506D" w:rsidRDefault="004255E1" w:rsidP="004255E1">
      <w:pPr>
        <w:spacing w:after="0" w:line="240" w:lineRule="auto"/>
        <w:jc w:val="right"/>
        <w:rPr>
          <w:rFonts w:ascii="Arial" w:hAnsi="Arial"/>
          <w:sz w:val="24"/>
        </w:rPr>
      </w:pPr>
      <w:r w:rsidRPr="0026506D">
        <w:rPr>
          <w:rFonts w:ascii="Arial" w:hAnsi="Arial"/>
          <w:sz w:val="24"/>
        </w:rPr>
        <w:t xml:space="preserve">оценки технического состояния </w:t>
      </w:r>
      <w:proofErr w:type="gramStart"/>
      <w:r w:rsidRPr="0026506D">
        <w:rPr>
          <w:rFonts w:ascii="Arial" w:hAnsi="Arial"/>
          <w:sz w:val="24"/>
        </w:rPr>
        <w:t>автомобильных</w:t>
      </w:r>
      <w:proofErr w:type="gramEnd"/>
    </w:p>
    <w:p w:rsidR="004255E1" w:rsidRPr="0026506D" w:rsidRDefault="004255E1" w:rsidP="004255E1">
      <w:pPr>
        <w:spacing w:after="0" w:line="240" w:lineRule="auto"/>
        <w:jc w:val="right"/>
        <w:rPr>
          <w:rFonts w:ascii="Arial" w:hAnsi="Arial"/>
          <w:sz w:val="24"/>
        </w:rPr>
      </w:pPr>
      <w:r w:rsidRPr="0026506D">
        <w:rPr>
          <w:rFonts w:ascii="Arial" w:hAnsi="Arial"/>
          <w:sz w:val="24"/>
        </w:rPr>
        <w:t>дорог местного значения</w:t>
      </w:r>
    </w:p>
    <w:p w:rsidR="004255E1" w:rsidRPr="0026506D" w:rsidRDefault="004255E1" w:rsidP="004255E1">
      <w:pPr>
        <w:spacing w:after="0" w:line="240" w:lineRule="auto"/>
        <w:jc w:val="right"/>
        <w:rPr>
          <w:rFonts w:ascii="Arial" w:hAnsi="Arial"/>
          <w:sz w:val="24"/>
        </w:rPr>
      </w:pPr>
    </w:p>
    <w:p w:rsidR="004255E1" w:rsidRPr="0026506D" w:rsidRDefault="004255E1" w:rsidP="004255E1">
      <w:pPr>
        <w:spacing w:after="0" w:line="240" w:lineRule="auto"/>
        <w:jc w:val="right"/>
        <w:rPr>
          <w:rFonts w:ascii="Arial" w:hAnsi="Arial"/>
          <w:sz w:val="24"/>
        </w:rPr>
      </w:pPr>
    </w:p>
    <w:p w:rsidR="004255E1" w:rsidRPr="0026506D" w:rsidRDefault="004255E1" w:rsidP="004255E1">
      <w:pPr>
        <w:spacing w:after="0" w:line="240" w:lineRule="auto"/>
        <w:jc w:val="center"/>
        <w:rPr>
          <w:rFonts w:ascii="Arial" w:hAnsi="Arial"/>
          <w:sz w:val="24"/>
        </w:rPr>
      </w:pPr>
      <w:r w:rsidRPr="0026506D">
        <w:rPr>
          <w:rFonts w:ascii="Arial" w:hAnsi="Arial"/>
          <w:sz w:val="24"/>
        </w:rPr>
        <w:t>Виды диагностики автомобильных дорог общего пользования</w:t>
      </w:r>
    </w:p>
    <w:p w:rsidR="004255E1" w:rsidRPr="0026506D" w:rsidRDefault="004255E1" w:rsidP="004255E1">
      <w:pPr>
        <w:spacing w:after="0" w:line="240" w:lineRule="auto"/>
        <w:jc w:val="center"/>
        <w:rPr>
          <w:rFonts w:ascii="Arial" w:hAnsi="Arial"/>
          <w:sz w:val="24"/>
        </w:rPr>
      </w:pPr>
      <w:r w:rsidRPr="0026506D">
        <w:rPr>
          <w:rFonts w:ascii="Arial" w:hAnsi="Arial"/>
          <w:sz w:val="24"/>
        </w:rPr>
        <w:t xml:space="preserve">местного значения, </w:t>
      </w:r>
      <w:proofErr w:type="gramStart"/>
      <w:r w:rsidRPr="0026506D">
        <w:rPr>
          <w:rFonts w:ascii="Arial" w:hAnsi="Arial"/>
          <w:sz w:val="24"/>
        </w:rPr>
        <w:t>расположенных</w:t>
      </w:r>
      <w:proofErr w:type="gramEnd"/>
      <w:r w:rsidRPr="0026506D">
        <w:rPr>
          <w:rFonts w:ascii="Arial" w:hAnsi="Arial"/>
          <w:sz w:val="24"/>
        </w:rPr>
        <w:t xml:space="preserve"> на </w:t>
      </w:r>
      <w:r>
        <w:rPr>
          <w:rFonts w:ascii="Arial" w:hAnsi="Arial"/>
          <w:sz w:val="24"/>
        </w:rPr>
        <w:t>территории Завражн</w:t>
      </w:r>
      <w:r w:rsidRPr="0026506D">
        <w:rPr>
          <w:rFonts w:ascii="Arial" w:hAnsi="Arial"/>
          <w:sz w:val="24"/>
        </w:rPr>
        <w:t xml:space="preserve">ого сельского поселения </w:t>
      </w:r>
      <w:proofErr w:type="spellStart"/>
      <w:r w:rsidRPr="0026506D">
        <w:rPr>
          <w:rFonts w:ascii="Arial" w:hAnsi="Arial"/>
          <w:sz w:val="24"/>
        </w:rPr>
        <w:t>Кадыйского</w:t>
      </w:r>
      <w:proofErr w:type="spellEnd"/>
      <w:r w:rsidRPr="0026506D">
        <w:rPr>
          <w:rFonts w:ascii="Arial" w:hAnsi="Arial"/>
          <w:sz w:val="24"/>
        </w:rPr>
        <w:t xml:space="preserve"> муниципального района Костромской области</w:t>
      </w:r>
    </w:p>
    <w:p w:rsidR="004255E1" w:rsidRPr="0026506D" w:rsidRDefault="004255E1" w:rsidP="004255E1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4FF"/>
        <w:tblCellMar>
          <w:left w:w="0" w:type="dxa"/>
          <w:right w:w="0" w:type="dxa"/>
        </w:tblCellMar>
        <w:tblLook w:val="04A0"/>
      </w:tblPr>
      <w:tblGrid>
        <w:gridCol w:w="571"/>
        <w:gridCol w:w="2804"/>
        <w:gridCol w:w="3250"/>
        <w:gridCol w:w="3030"/>
      </w:tblGrid>
      <w:tr w:rsidR="004255E1" w:rsidRPr="0026506D" w:rsidTr="002670F0">
        <w:tc>
          <w:tcPr>
            <w:tcW w:w="57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283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Вид диагностики</w:t>
            </w:r>
          </w:p>
        </w:tc>
        <w:tc>
          <w:tcPr>
            <w:tcW w:w="354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Состав работ</w:t>
            </w:r>
          </w:p>
        </w:tc>
        <w:tc>
          <w:tcPr>
            <w:tcW w:w="326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Периодичность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26506D">
              <w:rPr>
                <w:rFonts w:ascii="Arial" w:hAnsi="Arial"/>
                <w:sz w:val="24"/>
              </w:rPr>
              <w:lastRenderedPageBreak/>
              <w:t>проведения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26506D">
              <w:rPr>
                <w:rFonts w:ascii="Arial" w:hAnsi="Arial"/>
                <w:sz w:val="24"/>
              </w:rPr>
              <w:t>диагностики</w:t>
            </w:r>
          </w:p>
        </w:tc>
      </w:tr>
      <w:tr w:rsidR="004255E1" w:rsidRPr="0026506D" w:rsidTr="002670F0">
        <w:tc>
          <w:tcPr>
            <w:tcW w:w="57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Первичная диагностика</w:t>
            </w:r>
          </w:p>
        </w:tc>
        <w:tc>
          <w:tcPr>
            <w:tcW w:w="354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26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один раз в 3 – 5 лет</w:t>
            </w:r>
          </w:p>
        </w:tc>
      </w:tr>
      <w:tr w:rsidR="004255E1" w:rsidRPr="0026506D" w:rsidTr="002670F0">
        <w:tc>
          <w:tcPr>
            <w:tcW w:w="57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83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Повторная диагностика</w:t>
            </w:r>
          </w:p>
        </w:tc>
        <w:tc>
          <w:tcPr>
            <w:tcW w:w="354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26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один раз в год</w:t>
            </w:r>
          </w:p>
        </w:tc>
      </w:tr>
      <w:tr w:rsidR="004255E1" w:rsidRPr="0026506D" w:rsidTr="002670F0">
        <w:tc>
          <w:tcPr>
            <w:tcW w:w="57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83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Приемочная диагностика</w:t>
            </w:r>
          </w:p>
        </w:tc>
        <w:tc>
          <w:tcPr>
            <w:tcW w:w="354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26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4255E1" w:rsidRPr="0026506D" w:rsidTr="002670F0">
        <w:tc>
          <w:tcPr>
            <w:tcW w:w="57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83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Специализированная диагностика</w:t>
            </w:r>
          </w:p>
        </w:tc>
        <w:tc>
          <w:tcPr>
            <w:tcW w:w="354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26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55E1" w:rsidRPr="0026506D" w:rsidRDefault="004255E1" w:rsidP="002670F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26506D">
              <w:rPr>
                <w:rFonts w:ascii="Arial" w:hAnsi="Arial"/>
                <w:sz w:val="24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26506D">
              <w:rPr>
                <w:rFonts w:ascii="Arial" w:hAnsi="Arial"/>
                <w:sz w:val="24"/>
              </w:rPr>
              <w:t>элементов</w:t>
            </w:r>
            <w:proofErr w:type="gramEnd"/>
            <w:r w:rsidRPr="0026506D">
              <w:rPr>
                <w:rFonts w:ascii="Arial" w:hAnsi="Arial"/>
                <w:sz w:val="24"/>
              </w:rPr>
              <w:t xml:space="preserve"> автомобильных дорог</w:t>
            </w:r>
          </w:p>
        </w:tc>
      </w:tr>
    </w:tbl>
    <w:p w:rsidR="004255E1" w:rsidRPr="0026506D" w:rsidRDefault="004255E1" w:rsidP="004255E1">
      <w:pPr>
        <w:spacing w:after="0" w:line="240" w:lineRule="auto"/>
        <w:jc w:val="both"/>
        <w:rPr>
          <w:rFonts w:ascii="Arial" w:hAnsi="Arial"/>
          <w:sz w:val="24"/>
        </w:rPr>
      </w:pPr>
    </w:p>
    <w:p w:rsidR="004255E1" w:rsidRDefault="004255E1" w:rsidP="006438EA">
      <w:pPr>
        <w:pStyle w:val="a3"/>
        <w:rPr>
          <w:b/>
          <w:bCs/>
        </w:rPr>
      </w:pPr>
    </w:p>
    <w:p w:rsidR="004255E1" w:rsidRDefault="004255E1" w:rsidP="006438EA">
      <w:pPr>
        <w:pStyle w:val="a3"/>
        <w:rPr>
          <w:b/>
          <w:bCs/>
        </w:rPr>
      </w:pPr>
    </w:p>
    <w:p w:rsidR="001A1F48" w:rsidRDefault="005822BD" w:rsidP="006438EA">
      <w:pPr>
        <w:pStyle w:val="a3"/>
        <w:rPr>
          <w:b/>
          <w:bCs/>
        </w:rPr>
      </w:pPr>
      <w:r>
        <w:rPr>
          <w:b/>
          <w:bCs/>
        </w:rPr>
        <w:lastRenderedPageBreak/>
        <w:t>И</w:t>
      </w:r>
      <w:r w:rsidR="00916D8C">
        <w:rPr>
          <w:b/>
          <w:bCs/>
        </w:rPr>
        <w:t xml:space="preserve">нформационный бюллетень выходит не реже одного раза в месяц. Тираж – 10 экземпляров. </w:t>
      </w:r>
      <w:proofErr w:type="gramStart"/>
      <w:r w:rsidR="00916D8C">
        <w:rPr>
          <w:b/>
          <w:bCs/>
        </w:rPr>
        <w:t>Ответственный за выпуск:</w:t>
      </w:r>
      <w:proofErr w:type="gramEnd"/>
      <w:r w:rsidR="00916D8C">
        <w:rPr>
          <w:b/>
          <w:bCs/>
        </w:rPr>
        <w:t xml:space="preserve"> Сахарова Н.Г. Учредитель: Совет депутатов Завражного сельского поселения </w:t>
      </w:r>
      <w:proofErr w:type="spellStart"/>
      <w:r w:rsidR="00916D8C">
        <w:rPr>
          <w:b/>
          <w:bCs/>
        </w:rPr>
        <w:t>Кадыйского</w:t>
      </w:r>
      <w:proofErr w:type="spellEnd"/>
      <w:r w:rsidR="00916D8C">
        <w:rPr>
          <w:b/>
          <w:bCs/>
        </w:rPr>
        <w:t xml:space="preserve"> муниципального района Костромской области.</w:t>
      </w:r>
    </w:p>
    <w:sectPr w:rsidR="001A1F48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4D2"/>
    <w:multiLevelType w:val="multilevel"/>
    <w:tmpl w:val="86AC1D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7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8EA"/>
    <w:rsid w:val="00142A3C"/>
    <w:rsid w:val="001A1F48"/>
    <w:rsid w:val="002271E6"/>
    <w:rsid w:val="00270BA9"/>
    <w:rsid w:val="003B57DF"/>
    <w:rsid w:val="003E2FDE"/>
    <w:rsid w:val="004255E1"/>
    <w:rsid w:val="00477F5E"/>
    <w:rsid w:val="00511980"/>
    <w:rsid w:val="005822BD"/>
    <w:rsid w:val="006438EA"/>
    <w:rsid w:val="00647F5A"/>
    <w:rsid w:val="006877F0"/>
    <w:rsid w:val="006D4DC0"/>
    <w:rsid w:val="00712535"/>
    <w:rsid w:val="008D0F39"/>
    <w:rsid w:val="00916D8C"/>
    <w:rsid w:val="0097050F"/>
    <w:rsid w:val="00A4526E"/>
    <w:rsid w:val="00C91060"/>
    <w:rsid w:val="00C94548"/>
    <w:rsid w:val="00D844C9"/>
    <w:rsid w:val="00D87EE1"/>
    <w:rsid w:val="00E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semiHidden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uiPriority w:val="99"/>
    <w:semiHidden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semiHidden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semiHidden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3"/>
      </w:numPr>
    </w:pPr>
  </w:style>
  <w:style w:type="numbering" w:customStyle="1" w:styleId="WW8Num4">
    <w:name w:val="WW8Num4"/>
    <w:basedOn w:val="a2"/>
    <w:rsid w:val="001A1F48"/>
    <w:pPr>
      <w:numPr>
        <w:numId w:val="4"/>
      </w:numPr>
    </w:pPr>
  </w:style>
  <w:style w:type="numbering" w:customStyle="1" w:styleId="WW8Num2">
    <w:name w:val="WW8Num2"/>
    <w:basedOn w:val="a2"/>
    <w:rsid w:val="001A1F48"/>
    <w:pPr>
      <w:numPr>
        <w:numId w:val="5"/>
      </w:numPr>
    </w:pPr>
  </w:style>
  <w:style w:type="numbering" w:customStyle="1" w:styleId="WW8Num6">
    <w:name w:val="WW8Num6"/>
    <w:basedOn w:val="a2"/>
    <w:rsid w:val="001A1F48"/>
    <w:pPr>
      <w:numPr>
        <w:numId w:val="6"/>
      </w:numPr>
    </w:pPr>
  </w:style>
  <w:style w:type="numbering" w:customStyle="1" w:styleId="WW8Num7">
    <w:name w:val="WW8Num7"/>
    <w:basedOn w:val="a2"/>
    <w:rsid w:val="001A1F48"/>
    <w:pPr>
      <w:numPr>
        <w:numId w:val="7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  <w:style w:type="character" w:styleId="af9">
    <w:name w:val="Strong"/>
    <w:basedOn w:val="a0"/>
    <w:uiPriority w:val="22"/>
    <w:qFormat/>
    <w:rsid w:val="006D4DC0"/>
    <w:rPr>
      <w:b/>
      <w:bCs/>
    </w:rPr>
  </w:style>
  <w:style w:type="character" w:customStyle="1" w:styleId="apple-converted-space">
    <w:name w:val="apple-converted-space"/>
    <w:basedOn w:val="a0"/>
    <w:rsid w:val="006D4DC0"/>
  </w:style>
  <w:style w:type="paragraph" w:customStyle="1" w:styleId="formattexttopleveltext">
    <w:name w:val="formattext toplevel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51"/>
    <w:locked/>
    <w:rsid w:val="004255E1"/>
    <w:rPr>
      <w:spacing w:val="1"/>
      <w:sz w:val="25"/>
      <w:szCs w:val="25"/>
      <w:shd w:val="clear" w:color="auto" w:fill="FFFFFF"/>
    </w:rPr>
  </w:style>
  <w:style w:type="character" w:customStyle="1" w:styleId="19">
    <w:name w:val="Основной текст1"/>
    <w:basedOn w:val="afa"/>
    <w:rsid w:val="004255E1"/>
  </w:style>
  <w:style w:type="character" w:customStyle="1" w:styleId="25">
    <w:name w:val="Основной текст2"/>
    <w:basedOn w:val="afa"/>
    <w:rsid w:val="004255E1"/>
  </w:style>
  <w:style w:type="character" w:customStyle="1" w:styleId="110">
    <w:name w:val="Основной текст + 11"/>
    <w:aliases w:val="5 pt"/>
    <w:rsid w:val="004255E1"/>
    <w:rPr>
      <w:spacing w:val="2"/>
      <w:sz w:val="21"/>
      <w:szCs w:val="21"/>
      <w:lang w:bidi="ar-SA"/>
    </w:rPr>
  </w:style>
  <w:style w:type="paragraph" w:customStyle="1" w:styleId="51">
    <w:name w:val="Основной текст5"/>
    <w:basedOn w:val="a"/>
    <w:link w:val="afa"/>
    <w:rsid w:val="004255E1"/>
    <w:pPr>
      <w:shd w:val="clear" w:color="auto" w:fill="FFFFFF"/>
      <w:spacing w:after="240" w:line="322" w:lineRule="exact"/>
      <w:jc w:val="center"/>
    </w:pPr>
    <w:rPr>
      <w:spacing w:val="1"/>
      <w:sz w:val="25"/>
      <w:szCs w:val="25"/>
    </w:rPr>
  </w:style>
  <w:style w:type="character" w:customStyle="1" w:styleId="26">
    <w:name w:val="Основной текст (2)_"/>
    <w:link w:val="27"/>
    <w:locked/>
    <w:rsid w:val="004255E1"/>
    <w:rPr>
      <w:spacing w:val="2"/>
      <w:sz w:val="21"/>
      <w:szCs w:val="21"/>
      <w:shd w:val="clear" w:color="auto" w:fill="FFFFFF"/>
    </w:rPr>
  </w:style>
  <w:style w:type="character" w:customStyle="1" w:styleId="1a">
    <w:name w:val="Заголовок №1_"/>
    <w:link w:val="1b"/>
    <w:locked/>
    <w:rsid w:val="004255E1"/>
    <w:rPr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255E1"/>
    <w:pPr>
      <w:shd w:val="clear" w:color="auto" w:fill="FFFFFF"/>
      <w:spacing w:after="360" w:line="240" w:lineRule="atLeast"/>
      <w:jc w:val="right"/>
    </w:pPr>
    <w:rPr>
      <w:spacing w:val="2"/>
      <w:sz w:val="21"/>
      <w:szCs w:val="21"/>
    </w:rPr>
  </w:style>
  <w:style w:type="paragraph" w:customStyle="1" w:styleId="1b">
    <w:name w:val="Заголовок №1"/>
    <w:basedOn w:val="a"/>
    <w:link w:val="1a"/>
    <w:rsid w:val="004255E1"/>
    <w:pPr>
      <w:shd w:val="clear" w:color="auto" w:fill="FFFFFF"/>
      <w:spacing w:before="600" w:after="360" w:line="240" w:lineRule="atLeast"/>
      <w:jc w:val="center"/>
      <w:outlineLvl w:val="0"/>
    </w:pPr>
    <w:rPr>
      <w:sz w:val="25"/>
      <w:szCs w:val="25"/>
    </w:rPr>
  </w:style>
  <w:style w:type="character" w:customStyle="1" w:styleId="35">
    <w:name w:val="Основной текст3"/>
    <w:rsid w:val="004255E1"/>
    <w:rPr>
      <w:rFonts w:ascii="Times New Roman" w:hAnsi="Times New Roman" w:cs="Times New Roman"/>
      <w:spacing w:val="1"/>
      <w:sz w:val="25"/>
      <w:szCs w:val="25"/>
      <w:lang w:bidi="ar-SA"/>
    </w:rPr>
  </w:style>
  <w:style w:type="character" w:customStyle="1" w:styleId="2SegoeUI">
    <w:name w:val="Основной текст (2) + Segoe UI"/>
    <w:aliases w:val="9,5 pt1"/>
    <w:rsid w:val="004255E1"/>
    <w:rPr>
      <w:rFonts w:ascii="Segoe UI" w:eastAsia="Times New Roman" w:hAnsi="Segoe UI" w:cs="Segoe UI"/>
      <w:spacing w:val="3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6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80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yakov1958@inbo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80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14</cp:revision>
  <cp:lastPrinted>2019-02-28T10:06:00Z</cp:lastPrinted>
  <dcterms:created xsi:type="dcterms:W3CDTF">2018-12-17T07:49:00Z</dcterms:created>
  <dcterms:modified xsi:type="dcterms:W3CDTF">2019-03-21T06:43:00Z</dcterms:modified>
</cp:coreProperties>
</file>