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AB" w:rsidRDefault="00BC01AB" w:rsidP="00BC01AB">
      <w:pPr>
        <w:pStyle w:val="a6"/>
        <w:spacing w:after="0"/>
      </w:pPr>
      <w:r w:rsidRPr="00BC01AB">
        <w:rPr>
          <w:noProof/>
        </w:rPr>
        <w:drawing>
          <wp:inline distT="0" distB="0" distL="0" distR="0">
            <wp:extent cx="203835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4813">
        <w:rPr>
          <w:b/>
          <w:bCs/>
          <w:i/>
          <w:iCs/>
          <w:color w:val="000000"/>
          <w:sz w:val="72"/>
          <w:szCs w:val="72"/>
          <w:u w:val="single"/>
        </w:rPr>
        <w:t xml:space="preserve"> </w:t>
      </w: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BC01AB" w:rsidRDefault="00BC01AB" w:rsidP="00BC01AB">
      <w:pPr>
        <w:pStyle w:val="a6"/>
        <w:spacing w:after="0"/>
        <w:ind w:left="-1083"/>
      </w:pPr>
    </w:p>
    <w:p w:rsidR="00BC01AB" w:rsidRDefault="00BC01AB" w:rsidP="00BC01AB">
      <w:pPr>
        <w:pStyle w:val="a6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информационный бюллетень</w:t>
      </w:r>
    </w:p>
    <w:p w:rsidR="00BC01AB" w:rsidRDefault="00BC01AB" w:rsidP="00BC01AB">
      <w:pPr>
        <w:pStyle w:val="a6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BC01AB" w:rsidRDefault="00BC01AB" w:rsidP="00BC01AB">
      <w:pPr>
        <w:pStyle w:val="a6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Кадыйского муниципального района Костромской области</w:t>
      </w:r>
    </w:p>
    <w:p w:rsidR="00BC01AB" w:rsidRDefault="00BC01AB" w:rsidP="00BC01AB">
      <w:pPr>
        <w:pStyle w:val="a6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BC01AB" w:rsidRDefault="00CC2094" w:rsidP="00BC01AB">
      <w:pPr>
        <w:pStyle w:val="a6"/>
        <w:spacing w:after="0"/>
      </w:pPr>
      <w:r>
        <w:rPr>
          <w:color w:val="000000"/>
          <w:sz w:val="27"/>
          <w:szCs w:val="27"/>
          <w:u w:val="single"/>
        </w:rPr>
        <w:t>01 июл</w:t>
      </w:r>
      <w:r w:rsidR="00BC01AB">
        <w:rPr>
          <w:color w:val="000000"/>
          <w:sz w:val="27"/>
          <w:szCs w:val="27"/>
          <w:u w:val="single"/>
        </w:rPr>
        <w:t>я  2016 г</w:t>
      </w:r>
      <w:r w:rsidR="00BC01AB">
        <w:rPr>
          <w:color w:val="000000"/>
          <w:sz w:val="27"/>
          <w:szCs w:val="27"/>
        </w:rPr>
        <w:t xml:space="preserve">                     </w:t>
      </w:r>
      <w:r w:rsidR="00BC01AB">
        <w:rPr>
          <w:b/>
          <w:bCs/>
          <w:color w:val="000000"/>
        </w:rPr>
        <w:t>Учредитель - Совет депутатов Завражного</w:t>
      </w:r>
    </w:p>
    <w:p w:rsidR="00BC01AB" w:rsidRDefault="00BC01AB" w:rsidP="00BC01AB">
      <w:pPr>
        <w:pStyle w:val="a6"/>
        <w:spacing w:after="0"/>
      </w:pPr>
      <w:r>
        <w:rPr>
          <w:color w:val="000000"/>
          <w:sz w:val="27"/>
          <w:szCs w:val="27"/>
          <w:u w:val="single"/>
        </w:rPr>
        <w:t xml:space="preserve">пятница  </w:t>
      </w:r>
      <w:r w:rsidR="00CC2094">
        <w:rPr>
          <w:b/>
          <w:bCs/>
          <w:color w:val="000000"/>
          <w:sz w:val="27"/>
          <w:szCs w:val="27"/>
        </w:rPr>
        <w:t>№ 86</w:t>
      </w:r>
      <w:r>
        <w:rPr>
          <w:b/>
          <w:bCs/>
          <w:color w:val="000000"/>
          <w:sz w:val="27"/>
          <w:szCs w:val="27"/>
        </w:rPr>
        <w:t xml:space="preserve">                       </w:t>
      </w:r>
      <w:r>
        <w:rPr>
          <w:b/>
          <w:bCs/>
          <w:color w:val="000000"/>
        </w:rPr>
        <w:t xml:space="preserve">сельского поселения </w:t>
      </w:r>
    </w:p>
    <w:p w:rsidR="00BC01AB" w:rsidRDefault="00BC01AB" w:rsidP="00BC01AB">
      <w:pPr>
        <w:pStyle w:val="a6"/>
        <w:spacing w:after="0"/>
      </w:pPr>
      <w:r>
        <w:rPr>
          <w:b/>
          <w:bCs/>
          <w:color w:val="000000"/>
        </w:rPr>
        <w:t xml:space="preserve">                                                    Кадыйского муниципального </w:t>
      </w:r>
    </w:p>
    <w:p w:rsidR="00BC01AB" w:rsidRDefault="00BC01AB" w:rsidP="00BC01AB">
      <w:pPr>
        <w:pStyle w:val="a6"/>
        <w:pBdr>
          <w:bottom w:val="single" w:sz="8" w:space="2" w:color="000000"/>
        </w:pBdr>
        <w:spacing w:after="0"/>
      </w:pPr>
      <w:r>
        <w:rPr>
          <w:b/>
          <w:bCs/>
          <w:color w:val="000000"/>
        </w:rPr>
        <w:t xml:space="preserve">                                                    района Костромской области</w:t>
      </w:r>
    </w:p>
    <w:p w:rsidR="00CC2094" w:rsidRDefault="00CC2094" w:rsidP="00CC209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Arial" w:eastAsia="Times New Roman" w:hAnsi="Arial" w:cs="Arial"/>
          <w:sz w:val="26"/>
          <w:szCs w:val="26"/>
          <w:lang w:bidi="ar-SA"/>
        </w:rPr>
        <w:t>РОССИЙСКАЯ  ФЕДЕРАЦИЯ</w:t>
      </w:r>
    </w:p>
    <w:p w:rsidR="00CC2094" w:rsidRDefault="00CC2094" w:rsidP="00CC209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Arial" w:eastAsia="Times New Roman" w:hAnsi="Arial" w:cs="Arial"/>
          <w:sz w:val="26"/>
          <w:szCs w:val="26"/>
          <w:lang w:bidi="ar-SA"/>
        </w:rPr>
        <w:t>КОСТРОМСКАЯ  ОБЛАСТЬ</w:t>
      </w:r>
    </w:p>
    <w:p w:rsidR="00CC2094" w:rsidRDefault="00CC2094" w:rsidP="00CC209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Arial" w:eastAsia="Times New Roman" w:hAnsi="Arial" w:cs="Arial"/>
          <w:sz w:val="26"/>
          <w:szCs w:val="26"/>
          <w:lang w:bidi="ar-SA"/>
        </w:rPr>
        <w:t>КАДЫЙСКИЙ  МУНИЦИПАЛЬНЫЙ  РАЙОН</w:t>
      </w:r>
    </w:p>
    <w:p w:rsidR="00CC2094" w:rsidRDefault="00CC2094" w:rsidP="00CC209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Arial" w:eastAsia="Times New Roman" w:hAnsi="Arial" w:cs="Arial"/>
          <w:sz w:val="26"/>
          <w:szCs w:val="26"/>
          <w:lang w:bidi="ar-SA"/>
        </w:rPr>
        <w:t>ЗАВРАЖНОЕ СЕЛЬСКОЕ  ПОСЕЛЕНИЕ</w:t>
      </w:r>
    </w:p>
    <w:p w:rsidR="00CC2094" w:rsidRDefault="00CC2094" w:rsidP="00CC209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Arial" w:eastAsia="Times New Roman" w:hAnsi="Arial" w:cs="Arial"/>
          <w:sz w:val="26"/>
          <w:szCs w:val="26"/>
          <w:lang w:bidi="ar-SA"/>
        </w:rPr>
        <w:t>СОВЕТ  ДЕПУТАТОВ</w:t>
      </w:r>
    </w:p>
    <w:p w:rsidR="00CC2094" w:rsidRDefault="00CC2094" w:rsidP="00CC2094">
      <w:pPr>
        <w:pStyle w:val="Standard"/>
        <w:jc w:val="center"/>
        <w:rPr>
          <w:rFonts w:ascii="Arial" w:eastAsia="Times New Roman" w:hAnsi="Arial" w:cs="Arial"/>
          <w:sz w:val="26"/>
          <w:szCs w:val="26"/>
          <w:lang w:bidi="ar-SA"/>
        </w:rPr>
      </w:pPr>
    </w:p>
    <w:p w:rsidR="00CC2094" w:rsidRDefault="00CC2094" w:rsidP="00CC2094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РЕШЕНИЕ</w:t>
      </w:r>
    </w:p>
    <w:p w:rsidR="00CC2094" w:rsidRDefault="00CC2094" w:rsidP="00CC2094">
      <w:pPr>
        <w:pStyle w:val="Standard"/>
        <w:rPr>
          <w:rFonts w:ascii="Arial" w:eastAsia="Times New Roman" w:hAnsi="Arial" w:cs="Arial"/>
          <w:sz w:val="26"/>
          <w:szCs w:val="26"/>
          <w:lang w:bidi="ar-SA"/>
        </w:rPr>
      </w:pPr>
    </w:p>
    <w:p w:rsidR="00CC2094" w:rsidRDefault="00CC2094" w:rsidP="00CC2094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  <w:r>
        <w:rPr>
          <w:rFonts w:ascii="Arial" w:eastAsia="Times New Roman" w:hAnsi="Arial" w:cs="Arial"/>
          <w:sz w:val="26"/>
          <w:szCs w:val="26"/>
          <w:lang w:bidi="ar-SA"/>
        </w:rPr>
        <w:t>От 30 июня 2016 года</w:t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</w:r>
      <w:r>
        <w:rPr>
          <w:rFonts w:ascii="Arial" w:eastAsia="Times New Roman" w:hAnsi="Arial" w:cs="Arial"/>
          <w:sz w:val="26"/>
          <w:szCs w:val="26"/>
          <w:lang w:bidi="ar-SA"/>
        </w:rPr>
        <w:tab/>
        <w:t xml:space="preserve">                             № 27</w:t>
      </w:r>
    </w:p>
    <w:p w:rsidR="00CC2094" w:rsidRDefault="00CC2094" w:rsidP="00CC2094">
      <w:pPr>
        <w:pStyle w:val="Standard"/>
        <w:jc w:val="both"/>
        <w:rPr>
          <w:rFonts w:ascii="Arial" w:eastAsia="Times New Roman" w:hAnsi="Arial" w:cs="Arial"/>
          <w:sz w:val="26"/>
          <w:szCs w:val="26"/>
          <w:lang w:bidi="ar-SA"/>
        </w:rPr>
      </w:pPr>
    </w:p>
    <w:p w:rsidR="00CC2094" w:rsidRDefault="00CC2094" w:rsidP="00CC209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CC2094" w:rsidRDefault="00CC2094" w:rsidP="00CC209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в решение от 25 декабря  2015 года № 14</w:t>
      </w:r>
    </w:p>
    <w:p w:rsidR="00CC2094" w:rsidRDefault="00CC2094" w:rsidP="00CC209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«О бюджете Завражного сельского поселения</w:t>
      </w:r>
    </w:p>
    <w:p w:rsidR="00CC2094" w:rsidRDefault="00CC2094" w:rsidP="00CC209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Кадыйского муниципального района</w:t>
      </w:r>
    </w:p>
    <w:p w:rsidR="00CC2094" w:rsidRDefault="00CC2094" w:rsidP="00CC209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Костромской области на 2016 год»</w:t>
      </w:r>
    </w:p>
    <w:p w:rsidR="00CC2094" w:rsidRDefault="00CC2094" w:rsidP="00CC209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CC2094" w:rsidRDefault="00CC2094" w:rsidP="00CC2094">
      <w:pPr>
        <w:pStyle w:val="Standard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уведомлением по расчетам финансового отдела </w:t>
      </w:r>
      <w:r>
        <w:rPr>
          <w:rFonts w:ascii="Arial" w:hAnsi="Arial" w:cs="Arial"/>
        </w:rPr>
        <w:lastRenderedPageBreak/>
        <w:t>администрации Кадыйского муниципального района № 15, решением Собрания депутатов Кадыйского муниципального района № 72 от 27.05.2016г.:</w:t>
      </w:r>
    </w:p>
    <w:p w:rsidR="00CC2094" w:rsidRDefault="00CC2094" w:rsidP="00CC2094">
      <w:pPr>
        <w:pStyle w:val="Standard"/>
        <w:tabs>
          <w:tab w:val="left" w:pos="709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передана в бюджет Завражного сельского поселения дотация на сбалансированность в сумме  200 000 руб.;</w:t>
      </w:r>
    </w:p>
    <w:p w:rsidR="00CC2094" w:rsidRDefault="00CC2094" w:rsidP="00CC2094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связи с поступлением прочих безвозмездных поступлений в бюджет сельского поселения в размере 18000 руб.</w:t>
      </w:r>
    </w:p>
    <w:p w:rsidR="00CC2094" w:rsidRDefault="00CC2094" w:rsidP="00CC209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Совет депутатов</w:t>
      </w:r>
    </w:p>
    <w:p w:rsidR="00CC2094" w:rsidRDefault="00CC2094" w:rsidP="00CC2094">
      <w:pPr>
        <w:pStyle w:val="Standard"/>
        <w:jc w:val="center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РЕШИЛ:</w:t>
      </w:r>
    </w:p>
    <w:p w:rsidR="00CC2094" w:rsidRDefault="00CC2094" w:rsidP="00CC2094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1. В решении Совета депутатов от  25.12.2015 г. № 14 «О бюджете Завражного сельского поселения Кадыйского муниципального района Костромской области на 2016 год» в п. 1) и 2) слова «общий объем доходов бюджета в сумме 2898792 рублей, в том числе объем безвозмездных поступлений в сумме 1274592 рублей, общий объем расходов бюджета в сумме 3061192 рублей» заменить словами «общий объем доходов бюджета в сумме 3116792 рубля, в том числе объем безвозмездных поступлений в сумме 1492592 рубля, общий объем расходов бюджета в сумме  3279192 рубля».</w:t>
      </w:r>
    </w:p>
    <w:p w:rsidR="00CC2094" w:rsidRDefault="00CC2094" w:rsidP="00CC2094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2. Утвердить в бюджете Завражного сельского поселения  на 2015 год  поступления доходов по группам, подгруппам, статьям и подстатьям классификации доходов согласно приложению № 1 к настоящему решению.</w:t>
      </w:r>
    </w:p>
    <w:p w:rsidR="00CC2094" w:rsidRDefault="00CC2094" w:rsidP="00CC2094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3. Утвердить распределение расходов  бюджета Завражного сельского поселения  по разделам и подразделам, целевым статьям и видам расходов функциональной классификации согласно приложению № 2 к настоящему решению.</w:t>
      </w:r>
    </w:p>
    <w:p w:rsidR="00CC2094" w:rsidRDefault="00CC2094" w:rsidP="00CC2094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4. Утвердить распределение ассигнований из бюджета Завражного сельского поселения  по получателям бюджетных средств по разделам, подразделам, целевым статьям и видам расходов функциональной классификации согласно приложению № 3 к настоящему решению.</w:t>
      </w:r>
    </w:p>
    <w:p w:rsidR="00CC2094" w:rsidRDefault="00CC2094" w:rsidP="00CC2094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5. Опубликовать настоящее решение в информационном бюллетене «Вести Завражья»</w:t>
      </w:r>
    </w:p>
    <w:p w:rsidR="00CC2094" w:rsidRDefault="00CC2094" w:rsidP="00CC2094">
      <w:pPr>
        <w:pStyle w:val="Standard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6. Настоящее решение вступает в силу со дня опубликования.</w:t>
      </w:r>
    </w:p>
    <w:p w:rsidR="00CC2094" w:rsidRDefault="00CC2094" w:rsidP="00CC2094">
      <w:pPr>
        <w:pStyle w:val="Standard"/>
        <w:jc w:val="both"/>
        <w:rPr>
          <w:rFonts w:ascii="Arial" w:eastAsia="Times New Roman" w:hAnsi="Arial" w:cs="Arial"/>
          <w:lang w:bidi="ar-SA"/>
        </w:rPr>
      </w:pPr>
    </w:p>
    <w:p w:rsidR="00CC2094" w:rsidRDefault="00CC2094" w:rsidP="00CC2094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 Завражного сельского поселения:                                                     И.А.Панина</w:t>
      </w:r>
    </w:p>
    <w:p w:rsidR="00CC2094" w:rsidRDefault="00CC2094" w:rsidP="00CC2094">
      <w:pPr>
        <w:rPr>
          <w:rFonts w:ascii="Arial" w:eastAsia="Times New Roman" w:hAnsi="Arial" w:cs="Arial"/>
        </w:rPr>
      </w:pPr>
    </w:p>
    <w:p w:rsidR="00CC2094" w:rsidRDefault="00CC2094" w:rsidP="00CC2094">
      <w:pPr>
        <w:rPr>
          <w:rFonts w:ascii="Arial" w:eastAsia="Times New Roman" w:hAnsi="Arial" w:cs="Arial"/>
        </w:rPr>
      </w:pPr>
    </w:p>
    <w:p w:rsidR="00CC2094" w:rsidRDefault="00CC2094" w:rsidP="00CC2094">
      <w:pPr>
        <w:rPr>
          <w:rFonts w:ascii="Arial" w:eastAsia="Times New Roman" w:hAnsi="Arial" w:cs="Arial"/>
        </w:rPr>
      </w:pPr>
    </w:p>
    <w:p w:rsidR="00CC2094" w:rsidRDefault="00CC2094" w:rsidP="00CC2094">
      <w:pPr>
        <w:jc w:val="right"/>
        <w:rPr>
          <w:rFonts w:ascii="Arial" w:eastAsia="Lucida Sans Unicode" w:hAnsi="Arial" w:cs="Arial"/>
          <w:lang w:bidi="ru-RU"/>
        </w:rPr>
      </w:pPr>
      <w:r>
        <w:rPr>
          <w:rFonts w:ascii="Arial" w:hAnsi="Arial" w:cs="Arial"/>
        </w:rPr>
        <w:t xml:space="preserve">                                                                   Приложение № 1</w:t>
      </w:r>
    </w:p>
    <w:p w:rsidR="00CC2094" w:rsidRDefault="00CC2094" w:rsidP="00CC20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к решению Совета депутатов</w:t>
      </w:r>
    </w:p>
    <w:p w:rsidR="00CC2094" w:rsidRDefault="00CC2094" w:rsidP="00CC20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№ 27 от «30» июня 2016 г.</w:t>
      </w:r>
    </w:p>
    <w:p w:rsidR="00CC2094" w:rsidRDefault="00CC2094" w:rsidP="00CC2094">
      <w:pPr>
        <w:jc w:val="center"/>
        <w:rPr>
          <w:rFonts w:ascii="Arial" w:hAnsi="Arial" w:cs="Arial"/>
        </w:rPr>
      </w:pPr>
    </w:p>
    <w:p w:rsidR="00CC2094" w:rsidRDefault="00CC2094" w:rsidP="00CC209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Объём поступлений доходов в бюджет </w:t>
      </w:r>
    </w:p>
    <w:p w:rsidR="00CC2094" w:rsidRDefault="00CC2094" w:rsidP="00CC209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Завражного сельского поселения Кадыйского муниципального района Костромской области на 2016 год.</w:t>
      </w: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5812"/>
        <w:gridCol w:w="1276"/>
      </w:tblGrid>
      <w:tr w:rsidR="00CC2094" w:rsidTr="00CC209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Наименование кодов</w:t>
            </w:r>
          </w:p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Сумма </w:t>
            </w:r>
          </w:p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18"/>
                <w:szCs w:val="18"/>
                <w:lang w:bidi="ru-RU"/>
              </w:rPr>
            </w:pPr>
            <w:r>
              <w:rPr>
                <w:rFonts w:ascii="Arial" w:hAnsi="Arial" w:cs="Arial"/>
              </w:rPr>
              <w:t>(руб.)</w:t>
            </w:r>
          </w:p>
        </w:tc>
      </w:tr>
      <w:tr w:rsidR="00CC2094" w:rsidTr="00CC2094">
        <w:trPr>
          <w:trHeight w:val="41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0 00  0000 00 0000 000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3116792</w:t>
            </w:r>
          </w:p>
        </w:tc>
      </w:tr>
      <w:tr w:rsidR="00CC2094" w:rsidTr="00CC2094">
        <w:trPr>
          <w:trHeight w:val="4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1 00 00000 00 0000 000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1624200</w:t>
            </w:r>
          </w:p>
        </w:tc>
      </w:tr>
      <w:tr w:rsidR="00CC2094" w:rsidTr="00CC2094">
        <w:trPr>
          <w:trHeight w:val="33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1 01 00000 00 0000 000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336000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1 01 02000 01 0000 110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336000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1 01 02010 01 0000 110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 227,227 1 и 228 НК РФ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336000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1 03  00000 00 0000 000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НАЛОГИ НА ТОВАРЫ (РАБОТЫ, УСЛУГИ), РЕАЛИЗОВАННЫЕ НА ТЕРРИТОРИИ  РФ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320400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1 03 02230 01 0000 110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113700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1 03 02240 01 0000 110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1750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1 03 02250 01 0000 110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248100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1 03 02260 01 0000 110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pStyle w:val="Standard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-43150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1 05 00000 00 0000 110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77000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1 05 01011 01 0000 110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8400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1 05 01021 01 0000 110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Налог, взимаемый с налогоплательщиков, выбравших в качестве объекта налогообложения </w:t>
            </w:r>
            <w:r>
              <w:rPr>
                <w:rFonts w:ascii="Arial" w:hAnsi="Arial" w:cs="Arial"/>
              </w:rPr>
              <w:lastRenderedPageBreak/>
              <w:t>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63600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1 05 03010 01 0000 110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1 06 00000 00 0000 000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650000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1 06 01000 00 0000 110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49000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1 06 01030 10 0000 110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49000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1 06 06000 00 0000 110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601000</w:t>
            </w:r>
          </w:p>
        </w:tc>
      </w:tr>
      <w:tr w:rsidR="00CC2094" w:rsidTr="00CC2094">
        <w:trPr>
          <w:trHeight w:val="2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1 06 06033 10 0000 110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350000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1 06 06043 10 0000 110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251000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1 08 00000 00 0000 000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3000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1 08 04020 01 0000 110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3000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1 11 00000 00 0000 000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4" w:rsidRDefault="00CC2094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185800</w:t>
            </w:r>
          </w:p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83300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1 11 05035 10 0000 120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102500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1 13  00000 00 0000 000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Times New Roman CYR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eastAsia="Times New Roman CYR" w:hAnsi="Arial" w:cs="Arial"/>
                <w:bCs/>
              </w:rPr>
              <w:t>ДОХОДЫ ОТ ОКАЗАНИЯ ПЛАТНЫХ УСЛУГ 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1 13 01995 10 0000 130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Times New Roman CYR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eastAsia="Times New Roman CYR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lastRenderedPageBreak/>
              <w:t>1 14 00000 00 0000 000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Times New Roman CYR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eastAsia="Times New Roman CYR" w:hAnsi="Arial" w:cs="Arial"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50000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Times New Roman CYR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eastAsia="Times New Roman CYR" w:hAnsi="Arial" w:cs="Arial"/>
              </w:rPr>
              <w:t>1 14 02053 10 0000 410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Times New Roman CYR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eastAsia="Times New Roman CYR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4" w:rsidRDefault="00CC2094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</w:t>
            </w:r>
          </w:p>
          <w:p w:rsidR="00CC2094" w:rsidRDefault="00CC2094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CC2094" w:rsidRDefault="00CC2094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CC2094" w:rsidRDefault="00CC2094">
            <w:pPr>
              <w:snapToGrid w:val="0"/>
              <w:jc w:val="both"/>
              <w:rPr>
                <w:rFonts w:ascii="Arial" w:hAnsi="Arial" w:cs="Arial"/>
              </w:rPr>
            </w:pPr>
          </w:p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</w:tr>
    </w:tbl>
    <w:p w:rsidR="00CC2094" w:rsidRDefault="00CC2094" w:rsidP="00CC2094">
      <w:pPr>
        <w:jc w:val="both"/>
        <w:rPr>
          <w:rFonts w:ascii="Arial" w:eastAsia="Lucida Sans Unicode" w:hAnsi="Arial" w:cs="Arial"/>
          <w:kern w:val="3"/>
          <w:lang w:bidi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5529"/>
        <w:gridCol w:w="1559"/>
      </w:tblGrid>
      <w:tr w:rsidR="00CC2094" w:rsidTr="00CC2094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1492592</w:t>
            </w:r>
          </w:p>
        </w:tc>
      </w:tr>
      <w:tr w:rsidR="00CC2094" w:rsidTr="00CC2094">
        <w:trPr>
          <w:trHeight w:val="48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2 02 00000 00 0000 000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1474592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2 02 01000 00 0000 151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1403500</w:t>
            </w:r>
          </w:p>
        </w:tc>
      </w:tr>
      <w:tr w:rsidR="00CC2094" w:rsidTr="00CC2094">
        <w:trPr>
          <w:trHeight w:val="56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2 02 01001 10 0000 151</w:t>
            </w:r>
          </w:p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eastAsia="Times New Roman CYR" w:hAnsi="Arial" w:cs="Arial"/>
              </w:rPr>
              <w:t xml:space="preserve">сельских </w:t>
            </w:r>
            <w:r>
              <w:rPr>
                <w:rFonts w:ascii="Arial" w:hAnsi="Arial" w:cs="Arial"/>
              </w:rPr>
              <w:t>поселений на выравнивание уровня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522200</w:t>
            </w:r>
          </w:p>
        </w:tc>
      </w:tr>
      <w:tr w:rsidR="00CC2094" w:rsidTr="00CC2094">
        <w:trPr>
          <w:trHeight w:val="56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2 02 01003 10 0000 151</w:t>
            </w:r>
          </w:p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Дотации бюджетам </w:t>
            </w:r>
            <w:r>
              <w:rPr>
                <w:rFonts w:ascii="Arial" w:eastAsia="Times New Roman CYR" w:hAnsi="Arial" w:cs="Arial"/>
              </w:rPr>
              <w:t xml:space="preserve">сельских </w:t>
            </w:r>
            <w:r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881300</w:t>
            </w:r>
          </w:p>
        </w:tc>
      </w:tr>
      <w:tr w:rsidR="00CC2094" w:rsidTr="00CC2094">
        <w:trPr>
          <w:trHeight w:val="56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2 02 03000 00 0000 151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Субвенции бюджетам субъектов 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60600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2 02 03015 10 0000 151</w:t>
            </w:r>
          </w:p>
          <w:p w:rsidR="00CC2094" w:rsidRDefault="00CC2094">
            <w:pPr>
              <w:jc w:val="both"/>
              <w:rPr>
                <w:rFonts w:ascii="Arial" w:hAnsi="Arial" w:cs="Arial"/>
              </w:rPr>
            </w:pPr>
          </w:p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Субвенции бюджетам  </w:t>
            </w:r>
            <w:r>
              <w:rPr>
                <w:rFonts w:ascii="Arial" w:eastAsia="Times New Roman CYR" w:hAnsi="Arial" w:cs="Arial"/>
              </w:rPr>
              <w:t xml:space="preserve">сельских </w:t>
            </w:r>
            <w:r>
              <w:rPr>
                <w:rFonts w:ascii="Arial" w:hAnsi="Arial" w:cs="Arial"/>
              </w:rPr>
              <w:t>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59200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2 02 03024 10 0000 151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Субвенции бюджетам </w:t>
            </w:r>
            <w:r>
              <w:rPr>
                <w:rFonts w:ascii="Arial" w:eastAsia="Times New Roman CYR" w:hAnsi="Arial" w:cs="Arial"/>
              </w:rPr>
              <w:t xml:space="preserve">сельских </w:t>
            </w:r>
            <w:r>
              <w:rPr>
                <w:rFonts w:ascii="Arial" w:hAnsi="Arial" w:cs="Arial"/>
              </w:rPr>
              <w:t>поселений на выполнение передаваемых полномочий субъектов РФ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2 02 04000 00 0000 151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10492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2 02 04014 10 0000 151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10492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2 07 00000 00 0000 180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18000</w:t>
            </w:r>
          </w:p>
        </w:tc>
      </w:tr>
      <w:tr w:rsidR="00CC2094" w:rsidTr="00CC2094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2 07 05030 10 0000 180</w:t>
            </w: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18000</w:t>
            </w:r>
          </w:p>
        </w:tc>
      </w:tr>
    </w:tbl>
    <w:p w:rsidR="00CC2094" w:rsidRDefault="00CC2094" w:rsidP="00CC2094">
      <w:pPr>
        <w:rPr>
          <w:rFonts w:ascii="Times New Roman" w:eastAsia="Lucida Sans Unicode" w:hAnsi="Times New Roman" w:cs="Tahoma"/>
          <w:kern w:val="3"/>
          <w:lang w:bidi="ru-RU"/>
        </w:rPr>
      </w:pPr>
    </w:p>
    <w:p w:rsidR="00CC2094" w:rsidRDefault="00CC2094" w:rsidP="00CC2094"/>
    <w:p w:rsidR="00CC2094" w:rsidRDefault="00CC2094" w:rsidP="00CC20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Приложение № 2</w:t>
      </w:r>
    </w:p>
    <w:p w:rsidR="00CC2094" w:rsidRDefault="00CC2094" w:rsidP="00CC20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к решению Совета депутатов</w:t>
      </w:r>
    </w:p>
    <w:p w:rsidR="00CC2094" w:rsidRDefault="00CC2094" w:rsidP="00CC20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от «30» июня 2016 года</w:t>
      </w:r>
    </w:p>
    <w:p w:rsidR="00CC2094" w:rsidRDefault="00CC2094" w:rsidP="00CC20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№ 27</w:t>
      </w:r>
    </w:p>
    <w:p w:rsidR="00CC2094" w:rsidRDefault="00CC2094" w:rsidP="00CC2094">
      <w:pPr>
        <w:rPr>
          <w:rFonts w:ascii="Arial" w:hAnsi="Arial" w:cs="Arial"/>
        </w:rPr>
      </w:pPr>
    </w:p>
    <w:p w:rsidR="00CC2094" w:rsidRDefault="00CC2094" w:rsidP="00CC209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10845" w:type="dxa"/>
        <w:tblInd w:w="93" w:type="dxa"/>
        <w:tblLayout w:type="fixed"/>
        <w:tblLook w:val="04A0"/>
      </w:tblPr>
      <w:tblGrid>
        <w:gridCol w:w="13"/>
        <w:gridCol w:w="4825"/>
        <w:gridCol w:w="567"/>
        <w:gridCol w:w="664"/>
        <w:gridCol w:w="1624"/>
        <w:gridCol w:w="978"/>
        <w:gridCol w:w="1272"/>
        <w:gridCol w:w="902"/>
      </w:tblGrid>
      <w:tr w:rsidR="00CC2094" w:rsidTr="00CC2094">
        <w:trPr>
          <w:trHeight w:val="259"/>
        </w:trPr>
        <w:tc>
          <w:tcPr>
            <w:tcW w:w="10840" w:type="dxa"/>
            <w:gridSpan w:val="8"/>
            <w:noWrap/>
            <w:vAlign w:val="bottom"/>
            <w:hideMark/>
          </w:tcPr>
          <w:p w:rsidR="00CC2094" w:rsidRDefault="00CC2094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</w:tr>
      <w:tr w:rsidR="00CC2094" w:rsidTr="00CC2094">
        <w:trPr>
          <w:trHeight w:val="255"/>
        </w:trPr>
        <w:tc>
          <w:tcPr>
            <w:tcW w:w="10840" w:type="dxa"/>
            <w:gridSpan w:val="8"/>
            <w:vAlign w:val="bottom"/>
            <w:hideMark/>
          </w:tcPr>
          <w:p w:rsidR="00CC2094" w:rsidRDefault="00CC2094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бюджета Завражного сельского поселения на 2016 год</w:t>
            </w:r>
          </w:p>
        </w:tc>
      </w:tr>
      <w:tr w:rsidR="00CC2094" w:rsidTr="00CC2094">
        <w:trPr>
          <w:trHeight w:val="255"/>
        </w:trPr>
        <w:tc>
          <w:tcPr>
            <w:tcW w:w="10840" w:type="dxa"/>
            <w:gridSpan w:val="8"/>
            <w:vAlign w:val="bottom"/>
            <w:hideMark/>
          </w:tcPr>
          <w:p w:rsidR="00CC2094" w:rsidRDefault="00CC2094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по разделам, подразделам, целевым статьям и видам расходов</w:t>
            </w:r>
          </w:p>
        </w:tc>
      </w:tr>
      <w:tr w:rsidR="00CC2094" w:rsidTr="00CC2094">
        <w:trPr>
          <w:trHeight w:val="222"/>
        </w:trPr>
        <w:tc>
          <w:tcPr>
            <w:tcW w:w="10840" w:type="dxa"/>
            <w:gridSpan w:val="8"/>
            <w:vAlign w:val="bottom"/>
            <w:hideMark/>
          </w:tcPr>
          <w:p w:rsidR="00CC2094" w:rsidRDefault="00CC2094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классификации расходов бюджета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Коды ведомственной классификации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 За год (руб.)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2094" w:rsidRDefault="00CC2094">
            <w:pPr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Раздел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 Целевая статья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 Вид расхода</w:t>
            </w: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94" w:rsidRDefault="00CC2094">
            <w:pPr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1236937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  <w:trHeight w:val="842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411093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Глава Завражного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00100 00000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411093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00100 00110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411093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00100 00110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411093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00100 00110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411093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>
              <w:rPr>
                <w:rFonts w:ascii="Arial" w:hAnsi="Arial" w:cs="Arial"/>
                <w:bCs/>
              </w:rPr>
              <w:lastRenderedPageBreak/>
              <w:t>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779844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779844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525444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525444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525444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253000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193000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193000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60000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60000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00500 72090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00500 72090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00500 72090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Резервный фонд администрации Завражного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09000 20150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09000 20150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0900020150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09200 20170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09200 20170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09200 20170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59200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59200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59200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47784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47784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11416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11416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10000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Резервный фонд администрации Завражного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336400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320400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31500 20020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320400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31500 20020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320400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31500 20020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320400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16000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34000 20030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16000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34000 20030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16000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34000 20030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16000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  <w:trHeight w:val="229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454000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  <w:trHeight w:val="229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  <w:trHeight w:val="229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36000 20050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  <w:trHeight w:val="229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36000 20050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  <w:trHeight w:val="229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36000 20050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  <w:trHeight w:val="229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143000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  <w:trHeight w:val="229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36100 20060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143000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36100 20060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143000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361002 0060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143000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121000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50000 20070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98000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50000 20070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98000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50000 20070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98000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23000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23000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50000 20110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23000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1127493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1127493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Расходы на обеспечение деятельности учреждений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1125493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946857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946857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148636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148636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30000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30000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44000 00591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52100 73020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52100 73020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52100 73020</w:t>
            </w: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CC2094" w:rsidTr="00CC2094">
        <w:trPr>
          <w:gridBefore w:val="1"/>
          <w:gridAfter w:val="1"/>
          <w:wBefore w:w="12" w:type="dxa"/>
          <w:wAfter w:w="902" w:type="dxa"/>
        </w:trPr>
        <w:tc>
          <w:tcPr>
            <w:tcW w:w="48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Итого расходов: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3279192</w:t>
            </w:r>
          </w:p>
        </w:tc>
      </w:tr>
    </w:tbl>
    <w:p w:rsidR="00CC2094" w:rsidRDefault="00CC2094" w:rsidP="00CC2094">
      <w:pPr>
        <w:rPr>
          <w:rFonts w:ascii="Times New Roman" w:eastAsia="Lucida Sans Unicode" w:hAnsi="Times New Roman" w:cs="Tahoma"/>
          <w:kern w:val="3"/>
          <w:lang w:bidi="ru-RU"/>
        </w:rPr>
      </w:pPr>
    </w:p>
    <w:p w:rsidR="00CC2094" w:rsidRDefault="00CC2094" w:rsidP="00CC2094"/>
    <w:p w:rsidR="00CC2094" w:rsidRDefault="00CC2094" w:rsidP="00CC2094"/>
    <w:p w:rsidR="00CC2094" w:rsidRDefault="00CC2094" w:rsidP="00CC2094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</w:t>
      </w:r>
      <w:r>
        <w:rPr>
          <w:rFonts w:ascii="Arial" w:hAnsi="Arial" w:cs="Arial"/>
        </w:rPr>
        <w:t>Приложение № 3</w:t>
      </w:r>
    </w:p>
    <w:p w:rsidR="00CC2094" w:rsidRDefault="00CC2094" w:rsidP="00CC20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Совета депутатов                                                                                                 </w:t>
      </w:r>
    </w:p>
    <w:p w:rsidR="00CC2094" w:rsidRDefault="00CC2094" w:rsidP="00CC20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от «30» июня 2016 года</w:t>
      </w:r>
    </w:p>
    <w:p w:rsidR="00CC2094" w:rsidRDefault="00CC2094" w:rsidP="00CC20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№ 27</w:t>
      </w:r>
    </w:p>
    <w:p w:rsidR="00CC2094" w:rsidRDefault="00CC2094" w:rsidP="00CC2094">
      <w:pPr>
        <w:jc w:val="right"/>
        <w:rPr>
          <w:rFonts w:ascii="Arial" w:hAnsi="Arial" w:cs="Arial"/>
        </w:rPr>
      </w:pPr>
    </w:p>
    <w:tbl>
      <w:tblPr>
        <w:tblW w:w="11860" w:type="dxa"/>
        <w:tblLook w:val="04A0"/>
      </w:tblPr>
      <w:tblGrid>
        <w:gridCol w:w="11860"/>
      </w:tblGrid>
      <w:tr w:rsidR="00CC2094" w:rsidTr="00CC2094">
        <w:trPr>
          <w:trHeight w:val="259"/>
        </w:trPr>
        <w:tc>
          <w:tcPr>
            <w:tcW w:w="11860" w:type="dxa"/>
            <w:noWrap/>
            <w:vAlign w:val="bottom"/>
            <w:hideMark/>
          </w:tcPr>
          <w:p w:rsidR="00CC2094" w:rsidRDefault="00CC2094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РАСХОДЫ</w:t>
            </w:r>
          </w:p>
        </w:tc>
      </w:tr>
      <w:tr w:rsidR="00CC2094" w:rsidTr="00CC2094">
        <w:trPr>
          <w:trHeight w:val="255"/>
        </w:trPr>
        <w:tc>
          <w:tcPr>
            <w:tcW w:w="11860" w:type="dxa"/>
            <w:vAlign w:val="bottom"/>
            <w:hideMark/>
          </w:tcPr>
          <w:p w:rsidR="00CC2094" w:rsidRDefault="00CC2094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бюджета Завражного сельского поселения на 2016 год</w:t>
            </w:r>
          </w:p>
        </w:tc>
      </w:tr>
      <w:tr w:rsidR="00CC2094" w:rsidTr="00CC2094">
        <w:trPr>
          <w:trHeight w:val="255"/>
        </w:trPr>
        <w:tc>
          <w:tcPr>
            <w:tcW w:w="11860" w:type="dxa"/>
            <w:vAlign w:val="bottom"/>
            <w:hideMark/>
          </w:tcPr>
          <w:p w:rsidR="00CC2094" w:rsidRDefault="00CC2094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по разделам, подразделам, целевым статьям и видам расходов</w:t>
            </w:r>
          </w:p>
        </w:tc>
      </w:tr>
      <w:tr w:rsidR="00CC2094" w:rsidTr="00CC2094">
        <w:trPr>
          <w:trHeight w:val="222"/>
        </w:trPr>
        <w:tc>
          <w:tcPr>
            <w:tcW w:w="11860" w:type="dxa"/>
            <w:vAlign w:val="bottom"/>
            <w:hideMark/>
          </w:tcPr>
          <w:p w:rsidR="00CC2094" w:rsidRDefault="00CC2094">
            <w:pPr>
              <w:widowControl w:val="0"/>
              <w:autoSpaceDN w:val="0"/>
              <w:jc w:val="center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классификации расходов бюджета по получателям бюджетных средств</w:t>
            </w:r>
          </w:p>
        </w:tc>
      </w:tr>
    </w:tbl>
    <w:p w:rsidR="00CC2094" w:rsidRDefault="00CC2094" w:rsidP="00CC2094">
      <w:pPr>
        <w:jc w:val="center"/>
        <w:rPr>
          <w:rFonts w:ascii="Arial" w:eastAsia="Lucida Sans Unicode" w:hAnsi="Arial" w:cs="Arial"/>
          <w:kern w:val="3"/>
          <w:lang w:bidi="ru-RU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114"/>
        <w:gridCol w:w="710"/>
        <w:gridCol w:w="567"/>
        <w:gridCol w:w="567"/>
        <w:gridCol w:w="1702"/>
        <w:gridCol w:w="710"/>
        <w:gridCol w:w="1560"/>
      </w:tblGrid>
      <w:tr w:rsidR="00CC2094" w:rsidTr="00E46E86"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snapToGrid w:val="0"/>
              <w:ind w:left="34" w:hanging="34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Наименование </w:t>
            </w:r>
          </w:p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4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Коды ведомственной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 За год (руб.)</w:t>
            </w:r>
          </w:p>
        </w:tc>
      </w:tr>
      <w:tr w:rsidR="00CC2094" w:rsidTr="00E46E86"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C2094" w:rsidRDefault="00CC2094">
            <w:pPr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4" w:rsidRDefault="00CC2094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Раздел</w:t>
            </w:r>
          </w:p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подраздел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 Целевая статья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 Вид расхода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094" w:rsidRDefault="00CC2094">
            <w:pPr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</w:tr>
      <w:tr w:rsidR="00CC2094" w:rsidTr="00E46E86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Администрация Завражного сельского поселения Кадыйского муниципального района Костромской области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2151699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1236937</w:t>
            </w:r>
          </w:p>
        </w:tc>
      </w:tr>
      <w:tr w:rsidR="00CC2094" w:rsidTr="00E46E86">
        <w:trPr>
          <w:trHeight w:val="1012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411093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Глава Завражного сельского поселения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00100 00000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411093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00100 00110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411093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Arial" w:hAnsi="Arial" w:cs="Arial"/>
              </w:rPr>
              <w:lastRenderedPageBreak/>
              <w:t>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00100 00110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411093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00100 00110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411093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779844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779844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00500 00110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525444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00500 00110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525444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00500 00110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525444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253000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193000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193000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60000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00500 00190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60000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00500 72090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00500 72090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00500 72090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Резервный фонд администрации Завражного сельского поселения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CC2094" w:rsidTr="00E46E86">
        <w:trPr>
          <w:trHeight w:val="229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CC2094" w:rsidTr="00E46E86">
        <w:trPr>
          <w:trHeight w:val="229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36000</w:t>
            </w:r>
          </w:p>
        </w:tc>
      </w:tr>
      <w:tr w:rsidR="00CC2094" w:rsidTr="00E46E86">
        <w:trPr>
          <w:trHeight w:val="229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0900020150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24000</w:t>
            </w:r>
          </w:p>
        </w:tc>
      </w:tr>
      <w:tr w:rsidR="00CC2094" w:rsidTr="00E46E86">
        <w:trPr>
          <w:trHeight w:val="229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09000 20150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24000</w:t>
            </w:r>
          </w:p>
        </w:tc>
      </w:tr>
      <w:tr w:rsidR="00CC2094" w:rsidTr="00E46E86">
        <w:trPr>
          <w:trHeight w:val="229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09000 20150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09200 20170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09200 20170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09200 20170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59200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59200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59200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47784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47784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11416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00800 51180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11416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10000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Резервный фонд администрации Завражного сельского поселения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07000 20130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336400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320400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Содержание и ремонт автомобильных дорог общего пользования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31500 20020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320400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31500 20020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320400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31500 20020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320400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 xml:space="preserve">Другие вопросы в области </w:t>
            </w:r>
            <w:r>
              <w:rPr>
                <w:rFonts w:ascii="Arial" w:hAnsi="Arial" w:cs="Arial"/>
                <w:bCs/>
              </w:rPr>
              <w:lastRenderedPageBreak/>
              <w:t>национальной экономики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16000</w:t>
            </w:r>
          </w:p>
        </w:tc>
      </w:tr>
      <w:tr w:rsidR="00CC2094" w:rsidTr="00E46E86">
        <w:trPr>
          <w:trHeight w:val="478"/>
        </w:trPr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34000 20030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16000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34000 20030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16000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34000 20030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16000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454000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Жилищное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36000 20050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36000 20050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36000 20050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190000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143000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36100 20060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143000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36100 20060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143000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36100 20060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143000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121000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50000 20070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98000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50000 20070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98000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50000 20070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98000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 xml:space="preserve">Прочие мероприятия по </w:t>
            </w:r>
            <w:r>
              <w:rPr>
                <w:rFonts w:ascii="Arial" w:hAnsi="Arial" w:cs="Arial"/>
              </w:rPr>
              <w:lastRenderedPageBreak/>
              <w:t>благоустройству поселений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50000 20110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23000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50000 20110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23000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50000 20110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23000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Межбюджетные трансферты общего характера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52100 73020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52100 73020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52100 73020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55162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1127493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Культура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00000 00000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1127493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Расходы на обеспечение деятельности учреждений культуры и мероприятия в сфере культуры и кинематографии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1125493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946857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946857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148636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148636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30000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44000 00590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30000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Расходы на обеспечение деятельности учреждений культуры и мероприятия в сфере культуры и кинематографии за счет платных услуг и безвозмездных поступлений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906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44000 00591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</w:rPr>
              <w:t>2000</w:t>
            </w:r>
          </w:p>
        </w:tc>
      </w:tr>
      <w:tr w:rsidR="00CC2094" w:rsidTr="00E46E86">
        <w:tc>
          <w:tcPr>
            <w:tcW w:w="4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Итого расходов: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2094" w:rsidRDefault="00CC2094">
            <w:pPr>
              <w:widowControl w:val="0"/>
              <w:suppressAutoHyphens/>
              <w:autoSpaceDN w:val="0"/>
              <w:snapToGrid w:val="0"/>
              <w:jc w:val="both"/>
              <w:rPr>
                <w:rFonts w:ascii="Arial" w:eastAsia="Lucida Sans Unicode" w:hAnsi="Arial" w:cs="Arial"/>
                <w:bCs/>
                <w:kern w:val="3"/>
                <w:sz w:val="24"/>
                <w:szCs w:val="24"/>
                <w:lang w:bidi="ru-RU"/>
              </w:rPr>
            </w:pPr>
            <w:r>
              <w:rPr>
                <w:rFonts w:ascii="Arial" w:hAnsi="Arial" w:cs="Arial"/>
                <w:bCs/>
              </w:rPr>
              <w:t>3279192</w:t>
            </w:r>
          </w:p>
        </w:tc>
      </w:tr>
    </w:tbl>
    <w:p w:rsidR="00E46E86" w:rsidRPr="006D0019" w:rsidRDefault="00E46E86" w:rsidP="00E46E86">
      <w:pPr>
        <w:jc w:val="center"/>
        <w:rPr>
          <w:b/>
        </w:rPr>
      </w:pPr>
      <w:r w:rsidRPr="006D0019">
        <w:rPr>
          <w:b/>
        </w:rPr>
        <w:t>РОССИЙСКАЯ ФЕДЕРАЦИЯ</w:t>
      </w:r>
    </w:p>
    <w:p w:rsidR="00E46E86" w:rsidRPr="006D0019" w:rsidRDefault="00E46E86" w:rsidP="00E46E86">
      <w:pPr>
        <w:jc w:val="center"/>
        <w:rPr>
          <w:b/>
        </w:rPr>
      </w:pPr>
      <w:r w:rsidRPr="006D0019">
        <w:rPr>
          <w:b/>
        </w:rPr>
        <w:t>КОСТРОМСКАЯ ОБЛАСТЬ</w:t>
      </w:r>
    </w:p>
    <w:p w:rsidR="00E46E86" w:rsidRPr="006D0019" w:rsidRDefault="00E46E86" w:rsidP="00E46E86">
      <w:pPr>
        <w:jc w:val="center"/>
        <w:rPr>
          <w:b/>
        </w:rPr>
      </w:pPr>
      <w:r w:rsidRPr="006D0019">
        <w:rPr>
          <w:b/>
        </w:rPr>
        <w:t>КАДЫЙСКИЙ МУНИЦИПАЛЬНЫЙ РАЙОН</w:t>
      </w:r>
    </w:p>
    <w:p w:rsidR="00E46E86" w:rsidRPr="006D0019" w:rsidRDefault="00E46E86" w:rsidP="00E46E86">
      <w:pPr>
        <w:jc w:val="center"/>
        <w:rPr>
          <w:b/>
        </w:rPr>
      </w:pPr>
      <w:r>
        <w:rPr>
          <w:b/>
        </w:rPr>
        <w:t>администрация Завражного сельского поселения</w:t>
      </w:r>
    </w:p>
    <w:p w:rsidR="00E46E86" w:rsidRPr="006D0019" w:rsidRDefault="00E46E86" w:rsidP="00E46E86">
      <w:pPr>
        <w:jc w:val="center"/>
      </w:pPr>
      <w:r>
        <w:rPr>
          <w:b/>
        </w:rPr>
        <w:t>П Р О Т О К О Л № 1</w:t>
      </w:r>
    </w:p>
    <w:p w:rsidR="00E46E86" w:rsidRPr="006D0019" w:rsidRDefault="00E46E86" w:rsidP="00E46E86">
      <w:pPr>
        <w:jc w:val="center"/>
      </w:pPr>
      <w:r w:rsidRPr="006D0019">
        <w:t>результатов проведения публичных слушаний  на предоставление разрешения на отклонение от предельных параметров разрешенного стр</w:t>
      </w:r>
      <w:r>
        <w:t>оительства гражданке Лебедевой З.И</w:t>
      </w:r>
      <w:r w:rsidRPr="006D0019">
        <w:t>. для строительства жилого д</w:t>
      </w:r>
      <w:r>
        <w:t>ома, расположенного по адресу: с.Борисоглебское  д. 29</w:t>
      </w:r>
    </w:p>
    <w:p w:rsidR="00E46E86" w:rsidRPr="006D0019" w:rsidRDefault="00E46E86" w:rsidP="00E46E86">
      <w:r>
        <w:t>28 июня   2016</w:t>
      </w:r>
      <w:r w:rsidRPr="006D0019">
        <w:t xml:space="preserve">   года                                            </w:t>
      </w:r>
      <w:r>
        <w:t xml:space="preserve">           </w:t>
      </w:r>
      <w:r w:rsidRPr="006D0019">
        <w:t xml:space="preserve">Место проведения: </w:t>
      </w:r>
    </w:p>
    <w:p w:rsidR="00E46E86" w:rsidRDefault="00E46E86" w:rsidP="00E46E86">
      <w:pPr>
        <w:jc w:val="center"/>
      </w:pPr>
      <w:r w:rsidRPr="006D0019">
        <w:t xml:space="preserve">                                                        </w:t>
      </w:r>
      <w:r>
        <w:t xml:space="preserve">           с.Завражье, здание администрации</w:t>
      </w:r>
    </w:p>
    <w:p w:rsidR="00E46E86" w:rsidRPr="006D0019" w:rsidRDefault="00E46E86" w:rsidP="00E46E86">
      <w:pPr>
        <w:jc w:val="center"/>
      </w:pPr>
    </w:p>
    <w:p w:rsidR="00E46E86" w:rsidRPr="006D0019" w:rsidRDefault="00E46E86" w:rsidP="00E46E86">
      <w:pPr>
        <w:jc w:val="both"/>
      </w:pPr>
      <w:r w:rsidRPr="006D0019">
        <w:t>Публичные слушания назначены</w:t>
      </w:r>
      <w:r>
        <w:t xml:space="preserve"> постановлением главы Завражного поселения  № 39 от 30.05.2016</w:t>
      </w:r>
      <w:r w:rsidRPr="006D0019">
        <w:t xml:space="preserve"> года.</w:t>
      </w:r>
    </w:p>
    <w:p w:rsidR="00E46E86" w:rsidRPr="006D0019" w:rsidRDefault="00E46E86" w:rsidP="00E46E86">
      <w:pPr>
        <w:jc w:val="center"/>
      </w:pPr>
      <w:r w:rsidRPr="006D0019">
        <w:t xml:space="preserve">     </w:t>
      </w:r>
    </w:p>
    <w:p w:rsidR="00E46E86" w:rsidRPr="006D0019" w:rsidRDefault="00E46E86" w:rsidP="00E46E86">
      <w:pPr>
        <w:jc w:val="both"/>
      </w:pPr>
      <w:r>
        <w:t xml:space="preserve">     Присутствовали: глава Завражного поселения</w:t>
      </w:r>
      <w:r w:rsidRPr="006D0019">
        <w:t xml:space="preserve"> Кадыйского муниципального района К</w:t>
      </w:r>
      <w:r>
        <w:t>остромской области И.А.Панина, специалист по работе с населением администрации Завражного сельского поселения</w:t>
      </w:r>
      <w:r w:rsidRPr="006D0019">
        <w:t xml:space="preserve"> Кадыйского муниципального района Костромской </w:t>
      </w:r>
      <w:r>
        <w:t>области Н.Г.Сахарова,  заявитель Лебедева З.И.,</w:t>
      </w:r>
      <w:r w:rsidRPr="006D0019">
        <w:t xml:space="preserve"> </w:t>
      </w:r>
      <w:r>
        <w:t>жители села Борисоглебское: С.М.Малеев, Т.А.Малеева, В.Л.Лебедев, Е.Н.Лебедева,  жители  сельского</w:t>
      </w:r>
      <w:r w:rsidRPr="006D0019">
        <w:t xml:space="preserve"> поселения.</w:t>
      </w:r>
    </w:p>
    <w:p w:rsidR="00E46E86" w:rsidRPr="006D0019" w:rsidRDefault="00E46E86" w:rsidP="00E46E86">
      <w:pPr>
        <w:jc w:val="both"/>
      </w:pPr>
      <w:r>
        <w:t>Всего присутствовало – 16</w:t>
      </w:r>
      <w:r w:rsidRPr="006D0019">
        <w:t xml:space="preserve"> человек.</w:t>
      </w:r>
    </w:p>
    <w:p w:rsidR="00E46E86" w:rsidRPr="006D0019" w:rsidRDefault="00E46E86" w:rsidP="00E46E86">
      <w:pPr>
        <w:jc w:val="both"/>
      </w:pPr>
    </w:p>
    <w:p w:rsidR="00E46E86" w:rsidRPr="006D0019" w:rsidRDefault="00E46E86" w:rsidP="00E46E86">
      <w:pPr>
        <w:jc w:val="both"/>
      </w:pPr>
      <w:r w:rsidRPr="006D0019">
        <w:t>Пре</w:t>
      </w:r>
      <w:r>
        <w:t>дседатель собрания –  И.А.Панина</w:t>
      </w:r>
    </w:p>
    <w:p w:rsidR="00E46E86" w:rsidRPr="006D0019" w:rsidRDefault="00E46E86" w:rsidP="00E46E86">
      <w:pPr>
        <w:jc w:val="both"/>
      </w:pPr>
      <w:r w:rsidRPr="006D0019">
        <w:t xml:space="preserve">Секретарь </w:t>
      </w:r>
      <w:r>
        <w:t>собрания –        Н.Г.Сахарова</w:t>
      </w:r>
    </w:p>
    <w:p w:rsidR="00E46E86" w:rsidRPr="006D0019" w:rsidRDefault="00E46E86" w:rsidP="00E46E86">
      <w:pPr>
        <w:jc w:val="both"/>
      </w:pPr>
    </w:p>
    <w:p w:rsidR="00E46E86" w:rsidRDefault="00E46E86" w:rsidP="00E46E86">
      <w:pPr>
        <w:tabs>
          <w:tab w:val="left" w:pos="1127"/>
        </w:tabs>
        <w:jc w:val="both"/>
      </w:pPr>
      <w:r w:rsidRPr="006D0019">
        <w:t>СЛУШАЛИ:</w:t>
      </w:r>
      <w:r>
        <w:t xml:space="preserve"> Панину И.А. - главу Завражного</w:t>
      </w:r>
      <w:r w:rsidRPr="006D0019">
        <w:t xml:space="preserve"> поселения</w:t>
      </w:r>
      <w:r>
        <w:t xml:space="preserve"> о том, что в комиссию по подготовке правил землепользования и застройки сельского поселения от жительницы  поселения  Лебедевой З.И.  поступило заявление на   предоставление разрешения на отклонение от предельных  параметров разрешенного строительства для строительства жилого дома по адресу: с.Борисоглебское  д. 29. Отступ от красной линии застройки составляет 38 метров. Постановление главы администрации о проведении публичных слушаний по вышеуказанному вопросу принято 30.05.2016 г. № 39 и опубликовано в информационном бюллетене «Вести Завражья» № 85 от 30.05.2016 года</w:t>
      </w:r>
    </w:p>
    <w:p w:rsidR="00E46E86" w:rsidRDefault="00E46E86" w:rsidP="00E46E86">
      <w:pPr>
        <w:jc w:val="both"/>
      </w:pPr>
    </w:p>
    <w:p w:rsidR="00E46E86" w:rsidRPr="006D0019" w:rsidRDefault="00E46E86" w:rsidP="00E46E86">
      <w:pPr>
        <w:jc w:val="both"/>
      </w:pPr>
      <w:r w:rsidRPr="006D0019">
        <w:t xml:space="preserve">ВЫСТУПИЛИ: </w:t>
      </w:r>
    </w:p>
    <w:p w:rsidR="00E46E86" w:rsidRDefault="00E46E86" w:rsidP="00E46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Малеев С.М., пояснил, что она не против строительства жилого дома с отступом от красной линии застройки 38 метров.</w:t>
      </w:r>
    </w:p>
    <w:p w:rsidR="00E46E86" w:rsidRPr="006D0019" w:rsidRDefault="00E46E86" w:rsidP="00E46E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Сахарова Н.Г. пояснила, что в соответствии со статьей 40 Градостроительного кодекса Российской Федерации правообладатели земельных участков вправе обратиться за разрешениями на отклонение от предельных параметров разрешенного строительства.</w:t>
      </w:r>
    </w:p>
    <w:p w:rsidR="00E46E86" w:rsidRDefault="00E46E86" w:rsidP="00E46E86">
      <w:pPr>
        <w:jc w:val="both"/>
      </w:pPr>
      <w:r w:rsidRPr="006D0019">
        <w:t xml:space="preserve">РЕШИЛИ: </w:t>
      </w:r>
    </w:p>
    <w:p w:rsidR="00E46E86" w:rsidRDefault="00E46E86" w:rsidP="00E46E86">
      <w:pPr>
        <w:jc w:val="both"/>
      </w:pPr>
    </w:p>
    <w:p w:rsidR="00E46E86" w:rsidRDefault="00E46E86" w:rsidP="00E46E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Комиссии по подготовке правил землепользования и застройки сельского поселения  подготовить рекомендации о предоставлении разрешения Лебедевой З.И. при строительстве жилого дома по адресу: с.Борисоглебское, д. 29.</w:t>
      </w:r>
    </w:p>
    <w:p w:rsidR="00E46E86" w:rsidRDefault="00E46E86" w:rsidP="00E46E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Направить вышеуказанные рекомендации главе администрации Завражного сельского поселения И.А.Паниной.</w:t>
      </w:r>
    </w:p>
    <w:p w:rsidR="00E46E86" w:rsidRDefault="00E46E86" w:rsidP="00E46E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Главе администрации Завражного сельского поселения  принять постановление о предоставлении разрешения на отклонение от предельных параметров разрешенного строительства для строительства жилого дома по адресу: с.Борисоглебское  д. 29 с отступом от красной линии застройки 38 метров.</w:t>
      </w:r>
    </w:p>
    <w:p w:rsidR="00E46E86" w:rsidRDefault="00E46E86" w:rsidP="00E46E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Лебедевой З.И. получить разрешение на строительство в администрации Кадыйского муниципального района.</w:t>
      </w:r>
    </w:p>
    <w:p w:rsidR="00E46E86" w:rsidRPr="006D0019" w:rsidRDefault="00E46E86" w:rsidP="00E46E8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6D0019">
        <w:t>Результаты п</w:t>
      </w:r>
      <w:r>
        <w:t xml:space="preserve">убличных слушаний </w:t>
      </w:r>
      <w:r w:rsidRPr="006D0019">
        <w:t xml:space="preserve"> опубликовать (обнародовать) в информацион</w:t>
      </w:r>
      <w:r>
        <w:t>ном бюллетене   «Вести Завражья</w:t>
      </w:r>
      <w:r w:rsidRPr="006D0019">
        <w:t>».</w:t>
      </w:r>
    </w:p>
    <w:p w:rsidR="00E46E86" w:rsidRPr="006D0019" w:rsidRDefault="00E46E86" w:rsidP="00E46E86">
      <w:pPr>
        <w:jc w:val="both"/>
      </w:pPr>
      <w:r>
        <w:t>ГОЛОСОВАЛИ :  «за» - 16</w:t>
      </w:r>
      <w:r w:rsidRPr="006D0019">
        <w:t xml:space="preserve"> человек,   «против» - нет,    «воздержались» - нет.</w:t>
      </w:r>
    </w:p>
    <w:p w:rsidR="00E46E86" w:rsidRPr="006D0019" w:rsidRDefault="00E46E86" w:rsidP="00E46E86">
      <w:pPr>
        <w:jc w:val="both"/>
      </w:pPr>
      <w:r w:rsidRPr="006D0019">
        <w:t xml:space="preserve">Председатель собрания                                         </w:t>
      </w:r>
      <w:r>
        <w:t xml:space="preserve">                   Панина И.А.</w:t>
      </w:r>
      <w:r w:rsidRPr="006D0019">
        <w:t xml:space="preserve">                                          </w:t>
      </w:r>
    </w:p>
    <w:p w:rsidR="00E46E86" w:rsidRPr="006D0019" w:rsidRDefault="00E46E86" w:rsidP="00E46E86">
      <w:pPr>
        <w:jc w:val="both"/>
      </w:pPr>
    </w:p>
    <w:p w:rsidR="00E46E86" w:rsidRDefault="00E46E86" w:rsidP="00E46E86">
      <w:pPr>
        <w:jc w:val="both"/>
      </w:pPr>
      <w:r w:rsidRPr="006D0019">
        <w:t xml:space="preserve">Секретарь собрания                                               </w:t>
      </w:r>
      <w:r>
        <w:t xml:space="preserve">                   Сахарова Н.Г.</w:t>
      </w:r>
      <w:r w:rsidRPr="006D0019">
        <w:t xml:space="preserve">   </w:t>
      </w:r>
    </w:p>
    <w:p w:rsidR="00E46E86" w:rsidRPr="00244B6B" w:rsidRDefault="00E46E86" w:rsidP="00E46E86"/>
    <w:p w:rsidR="00E46E86" w:rsidRPr="00244B6B" w:rsidRDefault="00E46E86" w:rsidP="00E46E86"/>
    <w:p w:rsidR="00E46E86" w:rsidRPr="00244B6B" w:rsidRDefault="00E46E86" w:rsidP="00E46E86"/>
    <w:p w:rsidR="00E46E86" w:rsidRPr="009A3C9F" w:rsidRDefault="00E46E86" w:rsidP="00E46E86">
      <w:pPr>
        <w:pStyle w:val="a8"/>
        <w:jc w:val="center"/>
        <w:rPr>
          <w:rFonts w:ascii="Arial" w:hAnsi="Arial" w:cs="Arial"/>
          <w:b/>
        </w:rPr>
      </w:pPr>
      <w:r w:rsidRPr="009A3C9F">
        <w:rPr>
          <w:rFonts w:ascii="Arial" w:hAnsi="Arial" w:cs="Arial"/>
          <w:b/>
        </w:rPr>
        <w:t>Р</w:t>
      </w:r>
      <w:r>
        <w:rPr>
          <w:rFonts w:ascii="Arial" w:hAnsi="Arial" w:cs="Arial"/>
          <w:b/>
        </w:rPr>
        <w:t>О</w:t>
      </w:r>
      <w:r w:rsidRPr="009A3C9F">
        <w:rPr>
          <w:rFonts w:ascii="Arial" w:hAnsi="Arial" w:cs="Arial"/>
          <w:b/>
        </w:rPr>
        <w:t>ССИЙСКАЯ ФЕДЕРАЦИЯ</w:t>
      </w:r>
    </w:p>
    <w:p w:rsidR="00E46E86" w:rsidRPr="009A3C9F" w:rsidRDefault="00E46E86" w:rsidP="00E46E86">
      <w:pPr>
        <w:jc w:val="center"/>
        <w:rPr>
          <w:b/>
        </w:rPr>
      </w:pPr>
      <w:r w:rsidRPr="009A3C9F">
        <w:rPr>
          <w:b/>
        </w:rPr>
        <w:t>КОСТРОМСКАЯ ОБЛАСТЬ</w:t>
      </w:r>
    </w:p>
    <w:p w:rsidR="00E46E86" w:rsidRPr="009A3C9F" w:rsidRDefault="00E46E86" w:rsidP="00E46E86">
      <w:pPr>
        <w:jc w:val="center"/>
        <w:rPr>
          <w:b/>
        </w:rPr>
      </w:pPr>
      <w:r w:rsidRPr="009A3C9F">
        <w:rPr>
          <w:b/>
        </w:rPr>
        <w:t>КАДЫЙСКИЙ МУНИЦИПАЛЬНЫЙ РАЙОН</w:t>
      </w:r>
    </w:p>
    <w:p w:rsidR="00E46E86" w:rsidRPr="009A3C9F" w:rsidRDefault="00E46E86" w:rsidP="00E46E86">
      <w:pPr>
        <w:jc w:val="center"/>
        <w:rPr>
          <w:b/>
        </w:rPr>
      </w:pPr>
      <w:r>
        <w:rPr>
          <w:b/>
        </w:rPr>
        <w:t>АДМИНИСТРАЦИЯ ЗАВРАЖНОГО СЕЛЬСКОГО ПОСЕЛЕНИЯ</w:t>
      </w:r>
    </w:p>
    <w:p w:rsidR="00E46E86" w:rsidRDefault="00E46E86" w:rsidP="00E46E86">
      <w:pPr>
        <w:jc w:val="center"/>
        <w:rPr>
          <w:b/>
        </w:rPr>
      </w:pPr>
      <w:r w:rsidRPr="009A3C9F">
        <w:rPr>
          <w:b/>
        </w:rPr>
        <w:t>ПОСТАНОВЛЕНИЕ</w:t>
      </w:r>
    </w:p>
    <w:p w:rsidR="00E46E86" w:rsidRDefault="00E46E86" w:rsidP="00E46E86">
      <w:pPr>
        <w:jc w:val="both"/>
      </w:pPr>
      <w:r>
        <w:t>От 30 июня  2016</w:t>
      </w:r>
      <w:r w:rsidRPr="00FD121D">
        <w:t xml:space="preserve"> года                                                                      </w:t>
      </w:r>
      <w:r>
        <w:t xml:space="preserve">                            № 45</w:t>
      </w:r>
    </w:p>
    <w:p w:rsidR="00E46E86" w:rsidRDefault="00E46E86" w:rsidP="00E46E86">
      <w:pPr>
        <w:jc w:val="both"/>
      </w:pPr>
      <w:r>
        <w:t xml:space="preserve">О         предоставлении          разрешения </w:t>
      </w:r>
    </w:p>
    <w:p w:rsidR="00E46E86" w:rsidRDefault="00E46E86" w:rsidP="00E46E86">
      <w:pPr>
        <w:jc w:val="both"/>
      </w:pPr>
      <w:r>
        <w:t xml:space="preserve">на     отклонение         от         предельных </w:t>
      </w:r>
    </w:p>
    <w:p w:rsidR="00E46E86" w:rsidRDefault="00E46E86" w:rsidP="00E46E86">
      <w:pPr>
        <w:jc w:val="both"/>
      </w:pPr>
      <w:r>
        <w:t>параметров разрешенного строительства</w:t>
      </w:r>
    </w:p>
    <w:p w:rsidR="00E46E86" w:rsidRDefault="00E46E86" w:rsidP="00E46E86">
      <w:pPr>
        <w:jc w:val="both"/>
      </w:pPr>
      <w:r>
        <w:tab/>
        <w:t>В соответствии с Федеральным законом от 06.10.2003 года № 131-ФЗ «Об общих принципах организации местного самоуправления  в Российской Федерации», ст. 40 Градостроительного кодекса Российской Федерации, учитывая результаты проведения публичных слушаний от 28.06.2016 года, руководствуясь Уставом муниципального образования Завражное сельское поселение:</w:t>
      </w:r>
    </w:p>
    <w:p w:rsidR="00E46E86" w:rsidRDefault="00E46E86" w:rsidP="00E46E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Предоставить разрешение на отклонение от предельных параметров разрешенного строительства гражданке Лебедевой З.И. для строительства жилого дома, расположенного по адресу: с.Борисоглебское  д. 29 с отступом  от красной линии застройки 38 метров.</w:t>
      </w:r>
    </w:p>
    <w:p w:rsidR="00E46E86" w:rsidRDefault="00E46E86" w:rsidP="00E46E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>
        <w:t>Настоящее постановление подлежит официальному опубликованию в информационном бюллетене  «Вести Завражья».</w:t>
      </w:r>
    </w:p>
    <w:p w:rsidR="00E46E86" w:rsidRDefault="00E46E86" w:rsidP="00E46E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</w:pPr>
      <w:r>
        <w:t>Контроль за исполнение настоящего постановления оставляю за собой.</w:t>
      </w:r>
    </w:p>
    <w:p w:rsidR="00E46E86" w:rsidRDefault="00E46E86" w:rsidP="00E46E86">
      <w:pPr>
        <w:ind w:left="360"/>
        <w:jc w:val="both"/>
      </w:pPr>
      <w:r>
        <w:t>Глава Завражного сельского поселения:                                   И.А.Панина</w:t>
      </w:r>
    </w:p>
    <w:p w:rsidR="00E46E86" w:rsidRDefault="00E46E86" w:rsidP="00E46E86">
      <w:pPr>
        <w:ind w:left="360"/>
        <w:jc w:val="both"/>
      </w:pPr>
    </w:p>
    <w:p w:rsidR="00166A20" w:rsidRDefault="00166A20" w:rsidP="00166A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РОССИЙСКАЯ  ФЕДЕРАЦИЯ</w:t>
      </w:r>
    </w:p>
    <w:p w:rsidR="00166A20" w:rsidRDefault="00166A20" w:rsidP="00166A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КОСТРОМСКАЯ  ОБЛАСТЬ</w:t>
      </w:r>
    </w:p>
    <w:p w:rsidR="00166A20" w:rsidRDefault="00166A20" w:rsidP="00166A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КАДЫЙСКИЙ МУНИЦИПАЛЬНЫЙ РАЙОН </w:t>
      </w:r>
    </w:p>
    <w:p w:rsidR="00166A20" w:rsidRDefault="00166A20" w:rsidP="00166A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 ЗАВРАЖНОГО СЕЛЬСКОГО ПОСЕЛЕНИЯ</w:t>
      </w:r>
    </w:p>
    <w:p w:rsidR="00166A20" w:rsidRDefault="00166A20" w:rsidP="00166A2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66A20" w:rsidRDefault="00166A20" w:rsidP="00166A20">
      <w:pPr>
        <w:jc w:val="center"/>
        <w:rPr>
          <w:rFonts w:ascii="Arial" w:hAnsi="Arial" w:cs="Arial"/>
        </w:rPr>
      </w:pPr>
    </w:p>
    <w:p w:rsidR="00166A20" w:rsidRDefault="00166A20" w:rsidP="00166A20">
      <w:pPr>
        <w:pStyle w:val="1"/>
        <w:keepNext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  <w:lang w:val="ru-RU"/>
        </w:rPr>
        <w:t>30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  <w:lang w:val="ru-RU"/>
        </w:rPr>
        <w:t xml:space="preserve">июня </w:t>
      </w:r>
      <w:r>
        <w:rPr>
          <w:rFonts w:ascii="Arial" w:hAnsi="Arial" w:cs="Arial"/>
          <w:sz w:val="24"/>
          <w:szCs w:val="24"/>
        </w:rPr>
        <w:t xml:space="preserve"> 2016 года                  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</w:t>
      </w:r>
      <w:r>
        <w:rPr>
          <w:rFonts w:ascii="Arial" w:hAnsi="Arial" w:cs="Arial"/>
          <w:sz w:val="24"/>
          <w:szCs w:val="24"/>
        </w:rPr>
        <w:t xml:space="preserve">                              №   </w:t>
      </w:r>
      <w:r>
        <w:rPr>
          <w:rFonts w:ascii="Arial" w:hAnsi="Arial" w:cs="Arial"/>
          <w:sz w:val="24"/>
          <w:szCs w:val="24"/>
          <w:lang w:val="ru-RU"/>
        </w:rPr>
        <w:t>43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</w:p>
    <w:p w:rsidR="00166A20" w:rsidRDefault="00166A20" w:rsidP="00166A20">
      <w:pPr>
        <w:rPr>
          <w:rFonts w:ascii="Calibri" w:hAnsi="Calibri" w:cs="Times New Roman"/>
        </w:rPr>
      </w:pPr>
    </w:p>
    <w:p w:rsidR="00166A20" w:rsidRDefault="00166A20" w:rsidP="00166A20">
      <w:pPr>
        <w:pStyle w:val="aa"/>
        <w:rPr>
          <w:sz w:val="26"/>
          <w:szCs w:val="26"/>
        </w:rPr>
      </w:pPr>
      <w:r>
        <w:t xml:space="preserve">Об утверждении </w:t>
      </w:r>
      <w:r>
        <w:rPr>
          <w:sz w:val="26"/>
          <w:szCs w:val="26"/>
        </w:rPr>
        <w:t>муниципальной программы</w:t>
      </w:r>
    </w:p>
    <w:p w:rsidR="00166A20" w:rsidRDefault="00166A20" w:rsidP="00166A20">
      <w:pPr>
        <w:pStyle w:val="aa"/>
        <w:rPr>
          <w:sz w:val="26"/>
          <w:szCs w:val="26"/>
        </w:rPr>
      </w:pPr>
      <w:r>
        <w:rPr>
          <w:sz w:val="26"/>
          <w:szCs w:val="26"/>
        </w:rPr>
        <w:t>«Комплексное развитие транспортной инфраструктуры на территории муниципального образования Завражное сельское поселение Кадыйского муниципального района Костромской области на 2016-2026 годы»</w:t>
      </w:r>
    </w:p>
    <w:p w:rsidR="00166A20" w:rsidRDefault="00166A20" w:rsidP="00166A20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66A20" w:rsidRDefault="00166A20" w:rsidP="00166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Руководствуясь Федеральным Законом от 06.10.2004 года №131-ФЗ, п.8 ст.8 Градостроительного кодекса Российской Федерации, Уставом муниципального образования Завражное сельское поселение Кадыйского муниципального района Костромской области</w:t>
      </w:r>
    </w:p>
    <w:p w:rsidR="00166A20" w:rsidRDefault="00166A20" w:rsidP="00166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166A20" w:rsidRDefault="00166A20" w:rsidP="00166A20">
      <w:pPr>
        <w:pStyle w:val="ab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муниципальную программу «Комплексное развитие транспортной инфраструктуры на территории муниципального образования Завражное сельское поселение Кадыйского муниципального района Костромской области на 2016-2026 годы»;</w:t>
      </w:r>
    </w:p>
    <w:p w:rsidR="00166A20" w:rsidRDefault="00166A20" w:rsidP="00166A20">
      <w:pPr>
        <w:pStyle w:val="ab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данного постановления оставляю за собой;</w:t>
      </w:r>
    </w:p>
    <w:p w:rsidR="00166A20" w:rsidRDefault="00166A20" w:rsidP="00166A20">
      <w:pPr>
        <w:pStyle w:val="ab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с момента публикации.</w:t>
      </w:r>
    </w:p>
    <w:p w:rsidR="00166A20" w:rsidRDefault="00166A20" w:rsidP="00166A20">
      <w:pPr>
        <w:rPr>
          <w:rFonts w:ascii="Times New Roman" w:hAnsi="Times New Roman"/>
          <w:sz w:val="24"/>
          <w:szCs w:val="24"/>
        </w:rPr>
      </w:pPr>
    </w:p>
    <w:p w:rsidR="00166A20" w:rsidRDefault="00166A20" w:rsidP="00166A20">
      <w:pPr>
        <w:rPr>
          <w:rFonts w:ascii="Times New Roman" w:hAnsi="Times New Roman"/>
          <w:sz w:val="24"/>
          <w:szCs w:val="24"/>
        </w:rPr>
      </w:pPr>
    </w:p>
    <w:p w:rsidR="00166A20" w:rsidRDefault="00166A20" w:rsidP="00166A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Завражного сельского поселения:                                               И.А.Панина</w:t>
      </w:r>
    </w:p>
    <w:p w:rsidR="00166A20" w:rsidRDefault="00166A20" w:rsidP="00166A20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166A20" w:rsidRDefault="00166A20" w:rsidP="00166A20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A20" w:rsidRDefault="00166A20" w:rsidP="00166A20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A20" w:rsidRDefault="00166A20" w:rsidP="00166A20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A20" w:rsidRDefault="00166A20" w:rsidP="00166A20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A20" w:rsidRDefault="00166A20" w:rsidP="00166A20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A20" w:rsidRDefault="00166A20" w:rsidP="00166A20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A20" w:rsidRDefault="00166A20" w:rsidP="00166A20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6A20" w:rsidRDefault="00166A20" w:rsidP="00166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A20" w:rsidRDefault="00166A20" w:rsidP="00166A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6A20" w:rsidRDefault="00166A20" w:rsidP="00166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A20" w:rsidRDefault="00166A20" w:rsidP="00166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A20" w:rsidRDefault="00166A20" w:rsidP="00166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A20" w:rsidRDefault="00166A20" w:rsidP="00166A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6A20" w:rsidRDefault="00166A20" w:rsidP="00166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</w:t>
      </w:r>
    </w:p>
    <w:p w:rsidR="00166A20" w:rsidRDefault="00166A20" w:rsidP="00166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комплексного  развития систем транспортной инфраструктуры на территории Завражного сельского поселения Кадыйского муниципального района Костромской области </w:t>
      </w:r>
    </w:p>
    <w:p w:rsidR="00166A20" w:rsidRDefault="00166A20" w:rsidP="00166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2016 – 2025 годы</w:t>
      </w:r>
    </w:p>
    <w:p w:rsidR="00166A20" w:rsidRDefault="00166A20" w:rsidP="00166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A20" w:rsidRDefault="00166A20" w:rsidP="00166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:rsidR="00166A20" w:rsidRDefault="00166A20" w:rsidP="00166A2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  комплексного развитие систем транспортной инфраструктуры на территории Завражного сельского поселения Кадыйского муниципального района Костромской области на 2016-2025 годы</w:t>
      </w:r>
    </w:p>
    <w:p w:rsidR="00166A20" w:rsidRDefault="00166A20" w:rsidP="0016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Ind w:w="108" w:type="dxa"/>
        <w:tblLayout w:type="fixed"/>
        <w:tblLook w:val="04A0"/>
      </w:tblPr>
      <w:tblGrid>
        <w:gridCol w:w="2378"/>
        <w:gridCol w:w="7161"/>
      </w:tblGrid>
      <w:tr w:rsidR="00166A20" w:rsidTr="00166A20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транспортной инфраструктуры на территории Завражного сельского поселения Кадыйского муниципального района Костромской области на 2016-2025 годы (далее – Программа)</w:t>
            </w:r>
          </w:p>
        </w:tc>
      </w:tr>
      <w:tr w:rsidR="00166A20" w:rsidTr="00166A20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A20" w:rsidRDefault="00166A20" w:rsidP="00166A20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166A20" w:rsidRDefault="00166A20" w:rsidP="00166A20">
            <w:pPr>
              <w:pStyle w:val="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- Постановление Правительства РФ от 1 октября 2015 г. N 1050 "Об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утверждении требований к программам комплексного развития социальной инфраструктуры поселений, городских округов</w:t>
            </w:r>
          </w:p>
          <w:p w:rsidR="00166A20" w:rsidRDefault="00166A20">
            <w:pPr>
              <w:pStyle w:val="a0"/>
              <w:spacing w:after="0"/>
              <w:jc w:val="both"/>
              <w:rPr>
                <w:shd w:val="clear" w:color="auto" w:fill="FFFFFF"/>
              </w:rPr>
            </w:pPr>
            <w:r>
              <w:t xml:space="preserve">- </w:t>
            </w:r>
            <w:r>
              <w:rPr>
                <w:rFonts w:eastAsia="Times New Roman"/>
              </w:rPr>
              <w:t xml:space="preserve">Федеральный закон от 06 октября 2003 года </w:t>
            </w:r>
            <w:hyperlink r:id="rId6" w:history="1">
              <w:r>
                <w:rPr>
                  <w:rStyle w:val="a9"/>
                </w:rPr>
                <w:t>№ 131-ФЗ</w:t>
              </w:r>
            </w:hyperlink>
            <w:r>
              <w:rPr>
                <w:rFonts w:eastAsia="Times New Roman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166A20" w:rsidRDefault="00166A20" w:rsidP="00166A2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Генеральный план </w:t>
            </w:r>
            <w:r>
              <w:rPr>
                <w:rFonts w:ascii="Times New Roman" w:hAnsi="Times New Roman"/>
                <w:sz w:val="24"/>
                <w:szCs w:val="24"/>
              </w:rPr>
              <w:t>Завражного сельского поселения Кадыйского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Костромской области,</w:t>
            </w:r>
          </w:p>
          <w:p w:rsidR="00166A20" w:rsidRDefault="00166A20" w:rsidP="00166A20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Завражного сельского поселения Кадыйского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Костромской области</w:t>
            </w:r>
          </w:p>
        </w:tc>
      </w:tr>
      <w:tr w:rsidR="00166A20" w:rsidTr="00166A20">
        <w:trPr>
          <w:trHeight w:val="51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Завражного сельского поселения Кадыйского муниципального района Костромской области</w:t>
            </w:r>
          </w:p>
        </w:tc>
      </w:tr>
      <w:tr w:rsidR="00166A20" w:rsidTr="00166A20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Завражного сельского поселения Кадыйского муниципального района Костромской области</w:t>
            </w:r>
          </w:p>
        </w:tc>
      </w:tr>
      <w:tr w:rsidR="00166A20" w:rsidTr="00166A20">
        <w:trPr>
          <w:trHeight w:val="73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 осуществляет Администрация Завражного сельского поселения Кадыйского муниципального района Костромской области</w:t>
            </w:r>
          </w:p>
        </w:tc>
      </w:tr>
      <w:tr w:rsidR="00166A20" w:rsidTr="00166A20">
        <w:trPr>
          <w:trHeight w:val="96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 на территории Завражного сельского поселения Кадыйского муниципального района Костромской области</w:t>
            </w:r>
          </w:p>
        </w:tc>
      </w:tr>
      <w:tr w:rsidR="00166A20" w:rsidTr="00166A20">
        <w:trPr>
          <w:trHeight w:val="1417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A20" w:rsidRDefault="00166A20" w:rsidP="00166A20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Повышение надежности системы транспортной  инфраструктуры;</w:t>
            </w:r>
          </w:p>
          <w:p w:rsidR="00166A20" w:rsidRDefault="00166A20" w:rsidP="00166A20">
            <w:pPr>
              <w:numPr>
                <w:ilvl w:val="0"/>
                <w:numId w:val="10"/>
              </w:numPr>
              <w:shd w:val="clear" w:color="auto" w:fill="FFFFFF"/>
              <w:suppressAutoHyphens/>
              <w:spacing w:after="0" w:line="240" w:lineRule="auto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более комфортных условий проживания населения Завражного сельского поселения Кадыйского муниципального района Костромской области</w:t>
            </w:r>
          </w:p>
        </w:tc>
      </w:tr>
      <w:tr w:rsidR="00166A20" w:rsidTr="00166A20">
        <w:trPr>
          <w:trHeight w:val="6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20" w:rsidRDefault="00166A2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– 2025  годы</w:t>
            </w:r>
          </w:p>
        </w:tc>
      </w:tr>
      <w:tr w:rsidR="00166A20" w:rsidTr="00166A20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20" w:rsidRDefault="0016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166A20" w:rsidRDefault="0016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средства местного бюджета:</w:t>
            </w:r>
          </w:p>
          <w:p w:rsidR="00166A20" w:rsidRDefault="0016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 г. – 320,4 тыс. руб.</w:t>
            </w:r>
          </w:p>
          <w:p w:rsidR="00166A20" w:rsidRDefault="0016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Средства местного бюджета на 2016-2025 годы уточняются при формировании бюджета на очередной финансовый год.</w:t>
            </w:r>
          </w:p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166A20" w:rsidTr="00166A20">
        <w:trPr>
          <w:trHeight w:val="8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A20" w:rsidRDefault="0016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Мероприятия программы</w:t>
            </w:r>
          </w:p>
          <w:p w:rsidR="00166A20" w:rsidRDefault="00166A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66A20" w:rsidRDefault="00166A20">
            <w:pPr>
              <w:suppressAutoHyphens/>
              <w:spacing w:after="0" w:line="240" w:lineRule="auto"/>
              <w:jc w:val="both"/>
              <w:rPr>
                <w:rStyle w:val="apple-style-span"/>
                <w:rFonts w:ascii="Calibri" w:eastAsia="Calibri" w:hAnsi="Calibri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20" w:rsidRDefault="00166A20">
            <w:pPr>
              <w:autoSpaceDE w:val="0"/>
              <w:spacing w:after="0" w:line="240" w:lineRule="auto"/>
              <w:jc w:val="both"/>
              <w:rPr>
                <w:rStyle w:val="apple-style-span"/>
                <w:rFonts w:eastAsia="Calibri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разработка проектно-сметной документации;</w:t>
            </w:r>
          </w:p>
          <w:p w:rsidR="00166A20" w:rsidRDefault="00166A20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материалов;</w:t>
            </w:r>
          </w:p>
          <w:p w:rsidR="00166A20" w:rsidRDefault="00166A20">
            <w:pPr>
              <w:autoSpaceDE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166A20" w:rsidRDefault="00166A20">
            <w:pPr>
              <w:autoSpaceDE w:val="0"/>
              <w:spacing w:after="0" w:line="240" w:lineRule="auto"/>
              <w:jc w:val="both"/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ремонт, содержание автомобильных дорог.</w:t>
            </w:r>
          </w:p>
          <w:p w:rsidR="00166A20" w:rsidRDefault="00166A2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zh-CN"/>
              </w:rPr>
            </w:pPr>
          </w:p>
        </w:tc>
      </w:tr>
    </w:tbl>
    <w:p w:rsidR="00166A20" w:rsidRDefault="00166A20" w:rsidP="0016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Cs/>
          <w:sz w:val="24"/>
          <w:szCs w:val="24"/>
        </w:rPr>
        <w:t>1.  Содержание проблемы и обоснование ее решения программными методами</w:t>
      </w:r>
    </w:p>
    <w:p w:rsidR="00166A20" w:rsidRDefault="00166A20" w:rsidP="00166A20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Одним из основополагающих условий развития  поселения является комплексное развитие систем жизнеобеспечения Завражного сельского поселения Кадыйского муниципального района Костромской области.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166A20" w:rsidRDefault="00166A20" w:rsidP="00166A20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166A20" w:rsidRDefault="00166A20" w:rsidP="00166A20">
      <w:pPr>
        <w:pStyle w:val="21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демографическое развитие;</w:t>
      </w:r>
    </w:p>
    <w:p w:rsidR="00166A20" w:rsidRDefault="00166A20" w:rsidP="00166A20">
      <w:pPr>
        <w:pStyle w:val="21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перспективное строительство;</w:t>
      </w:r>
    </w:p>
    <w:p w:rsidR="00166A20" w:rsidRDefault="00166A20" w:rsidP="00166A20">
      <w:pPr>
        <w:pStyle w:val="21"/>
        <w:numPr>
          <w:ilvl w:val="0"/>
          <w:numId w:val="1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состояние транспортной инфраструктуры;</w:t>
      </w:r>
    </w:p>
    <w:p w:rsidR="00166A20" w:rsidRDefault="00166A20" w:rsidP="00166A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166A20" w:rsidRDefault="00166A20" w:rsidP="00166A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6A20" w:rsidRDefault="00166A20" w:rsidP="0016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1.1.  Демографическое развитие сельского поселения</w:t>
      </w:r>
    </w:p>
    <w:p w:rsidR="00166A20" w:rsidRDefault="00166A20" w:rsidP="00166A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166A20" w:rsidRDefault="00166A20" w:rsidP="00166A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 соответствии  с  Федеральным  законом  от  06.10.2003 года  №131-ФЗ  «Об  общих  принципах  организации  местного  самоуправления    в  Российской  Федерации»  создано  муниципальное  образование  «Завражное сельское  поселение», которое  входит  в  состав  муниципального  образования  «Кадыйский муниципальный  район». А</w:t>
      </w:r>
      <w:r>
        <w:rPr>
          <w:rFonts w:ascii="Times New Roman" w:hAnsi="Times New Roman"/>
          <w:sz w:val="24"/>
          <w:szCs w:val="24"/>
        </w:rPr>
        <w:t>дминистративным центром Завражного сельского поселения является село Завражье.</w:t>
      </w:r>
    </w:p>
    <w:p w:rsidR="00166A20" w:rsidRDefault="00166A20" w:rsidP="00166A20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 территории Завражного сельского поселения расположено 16 населенных пунктов, из них 3, в настоящее время, являются нежилыми, 11 – с населением менее 10 чел. .По состоянию на 01.01.2016 г.  </w:t>
      </w:r>
      <w:r>
        <w:rPr>
          <w:rFonts w:ascii="Times New Roman" w:hAnsi="Times New Roman"/>
          <w:sz w:val="24"/>
          <w:szCs w:val="28"/>
        </w:rPr>
        <w:t>общая численность поселения составляет   705  человек, из них с. Завражье - 516 чел, с. Борисоглебское – 143 чел., д. Фетинино – 4 чел., п. Костино – 4 чел. д. Малово –4 чел., д. Ковалёво – 1 чел., д. Ступниково – 5 чел., д. Булдачиха – 7 чел., д. Прозорово – 6 чел., д. Луховцево – 3 чел., д. Сорочково – 2 чел., д. Деревнищи – 9 чел., д. Поселихино  – 1 чел. Населенные пункты д.Коряковка, д.Кнышово, д. Жаравино –являются нежилыми, при этом в д. Жаравино уже нет домов и соответственно дороги.</w:t>
      </w:r>
    </w:p>
    <w:p w:rsidR="00166A20" w:rsidRDefault="00166A20" w:rsidP="00166A20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Численность населения в поселении ежегодно сокращается. </w:t>
      </w:r>
    </w:p>
    <w:p w:rsidR="00166A20" w:rsidRDefault="00166A20" w:rsidP="00166A20">
      <w:pPr>
        <w:pStyle w:val="aa"/>
      </w:pPr>
      <w:r>
        <w:t>Завражное  сельское поселение  входит в состав Кадыйского муниципального района  и является одним из 8 аналогичных административно-территориальных муниципальных образований (поселений).</w:t>
      </w:r>
    </w:p>
    <w:p w:rsidR="00166A20" w:rsidRDefault="00166A20" w:rsidP="00166A20">
      <w:pPr>
        <w:pStyle w:val="aa"/>
        <w:rPr>
          <w:rFonts w:ascii="Calibri" w:hAnsi="Calibri"/>
          <w:szCs w:val="22"/>
        </w:rPr>
      </w:pPr>
      <w:r>
        <w:t>Завражное сельское поселение граничит на севере и северо-востоке с Чернышевским сельским поселением, а на западе со Столпинским сельским поселением. Южная граница поселения проходит по р.Волга (Горьковское водохранилище).</w:t>
      </w:r>
      <w:r>
        <w:rPr>
          <w:rFonts w:ascii="Times New Roman" w:hAnsi="Times New Roman"/>
          <w:szCs w:val="28"/>
        </w:rPr>
        <w:t xml:space="preserve">. </w:t>
      </w:r>
    </w:p>
    <w:p w:rsidR="00166A20" w:rsidRDefault="00166A20" w:rsidP="00166A20">
      <w:pPr>
        <w:pStyle w:val="21"/>
        <w:spacing w:after="0" w:line="240" w:lineRule="auto"/>
        <w:ind w:left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Планировочный каркас поселения образуют 2 населенных пункта с численностью 516 и 143 человека.</w:t>
      </w:r>
    </w:p>
    <w:p w:rsidR="00166A20" w:rsidRDefault="00166A20" w:rsidP="00166A2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Село Завражье - </w:t>
      </w:r>
      <w:r>
        <w:rPr>
          <w:rFonts w:ascii="Times New Roman" w:hAnsi="Times New Roman"/>
          <w:bCs/>
          <w:iCs/>
          <w:sz w:val="24"/>
          <w:szCs w:val="28"/>
        </w:rPr>
        <w:t>административный центр сельского поселения, центр местной хозяйственной активности. Связь между населенными пунктами внутри поселения и выход за его границы осуществляется автомобильным транспортом. Отличительными особенностями планировочной структуры поселения являются:</w:t>
      </w:r>
    </w:p>
    <w:p w:rsidR="00166A20" w:rsidRDefault="00166A20" w:rsidP="00166A2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- линейная форма расселения вдоль автомобильной дороги;</w:t>
      </w:r>
    </w:p>
    <w:p w:rsidR="00166A20" w:rsidRDefault="00166A20" w:rsidP="00166A2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- контрастности внутри поселенческой системы расселения, выразившейся в аккумуляции более 90% населения в 2 населенных пунктах:  с. Завражье и с. Борисоглебское.</w:t>
      </w:r>
    </w:p>
    <w:p w:rsidR="00166A20" w:rsidRDefault="00166A20" w:rsidP="00166A2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8"/>
        </w:rPr>
      </w:pPr>
      <w:r>
        <w:rPr>
          <w:rFonts w:ascii="Times New Roman" w:hAnsi="Times New Roman"/>
          <w:bCs/>
          <w:iCs/>
          <w:sz w:val="24"/>
          <w:szCs w:val="28"/>
        </w:rPr>
        <w:t>По территории поселения проходит автомобильная дорога регионального значения Кадый – Ведрово, соединяющая населенные пункты Завражного сельского поселения с районным центром п.г.т. Кадый и обеспечивающая выход за пределы района и связь с областным центром и соседними регионами.</w:t>
      </w:r>
    </w:p>
    <w:p w:rsidR="00166A20" w:rsidRDefault="00166A20" w:rsidP="00166A2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Село Завражье - </w:t>
      </w:r>
      <w:r>
        <w:rPr>
          <w:rFonts w:ascii="Times New Roman" w:hAnsi="Times New Roman"/>
          <w:bCs/>
          <w:iCs/>
          <w:sz w:val="24"/>
          <w:szCs w:val="28"/>
        </w:rPr>
        <w:t xml:space="preserve">административный центр сельского поселения, центр местной хозяйственной активности, </w:t>
      </w:r>
      <w:r>
        <w:rPr>
          <w:rFonts w:ascii="Times New Roman" w:hAnsi="Times New Roman"/>
          <w:bCs/>
          <w:iCs/>
          <w:szCs w:val="28"/>
        </w:rPr>
        <w:t xml:space="preserve"> расположен в 50 км от районного центра  п.г.т. Кадый. Населенные пункты, входящие в состав </w:t>
      </w:r>
      <w:r>
        <w:rPr>
          <w:rFonts w:ascii="Times New Roman" w:hAnsi="Times New Roman"/>
          <w:bCs/>
          <w:iCs/>
          <w:sz w:val="24"/>
          <w:szCs w:val="28"/>
        </w:rPr>
        <w:t>Завражного</w:t>
      </w:r>
      <w:r>
        <w:rPr>
          <w:rFonts w:ascii="Times New Roman" w:hAnsi="Times New Roman"/>
          <w:bCs/>
          <w:iCs/>
          <w:szCs w:val="28"/>
        </w:rPr>
        <w:t xml:space="preserve"> сельского поселения, до административного центра Кадыйского муниципального района п. Кадый располжены на расстоянии: с. Борисоглебское - 58</w:t>
      </w:r>
      <w:r>
        <w:rPr>
          <w:rFonts w:ascii="Times New Roman" w:hAnsi="Times New Roman"/>
          <w:sz w:val="24"/>
          <w:szCs w:val="28"/>
        </w:rPr>
        <w:t xml:space="preserve"> км., д. Фетинино – 60,5 км., д. Костино – 60., д. Малово – 61 км., д. Ковалёво – 51,5 км., д. Ступниково – 52 км., д. Булдачиха – 47,5 км., д. Прозорово – 52 км., д. Луховцево – 46 км.,  д. Сорочково – 46 км, д. Деревнищи – 45 км., д. Поселихино – 59,5 км., д.Коряковка – 62,5 км., д. Кнышово – 62 км., д. Жаравино – 48 км.</w:t>
      </w:r>
      <w:r>
        <w:rPr>
          <w:rFonts w:ascii="Times New Roman" w:hAnsi="Times New Roman"/>
          <w:bCs/>
          <w:iCs/>
          <w:szCs w:val="28"/>
        </w:rPr>
        <w:t xml:space="preserve"> </w:t>
      </w:r>
    </w:p>
    <w:p w:rsidR="00166A20" w:rsidRDefault="00166A20" w:rsidP="00166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протяженность дорог местного значения –20,0 км</w:t>
      </w:r>
    </w:p>
    <w:p w:rsidR="00166A20" w:rsidRDefault="00166A20" w:rsidP="00166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Реестр автомобильных дорог общего пользования местного значения </w:t>
      </w:r>
      <w:r>
        <w:rPr>
          <w:rFonts w:ascii="Times New Roman" w:hAnsi="Times New Roman"/>
          <w:bCs/>
          <w:iCs/>
          <w:sz w:val="24"/>
          <w:szCs w:val="28"/>
        </w:rPr>
        <w:t>Завражного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tbl>
      <w:tblPr>
        <w:tblW w:w="9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066"/>
        <w:gridCol w:w="636"/>
        <w:gridCol w:w="481"/>
        <w:gridCol w:w="463"/>
        <w:gridCol w:w="459"/>
        <w:gridCol w:w="756"/>
        <w:gridCol w:w="613"/>
        <w:gridCol w:w="616"/>
        <w:gridCol w:w="603"/>
        <w:gridCol w:w="556"/>
        <w:gridCol w:w="720"/>
        <w:gridCol w:w="616"/>
        <w:gridCol w:w="720"/>
      </w:tblGrid>
      <w:tr w:rsidR="00166A20" w:rsidTr="00166A20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дороги</w:t>
            </w:r>
          </w:p>
        </w:tc>
        <w:tc>
          <w:tcPr>
            <w:tcW w:w="2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 типам покрытий, км</w:t>
            </w: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 тех.категориям, км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мостов</w:t>
            </w:r>
          </w:p>
        </w:tc>
      </w:tr>
      <w:tr w:rsidR="00166A20" w:rsidTr="00166A20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0" w:rsidRDefault="00166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0" w:rsidRDefault="00166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A20" w:rsidRDefault="00166A20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ц/б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а/б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A20" w:rsidRDefault="00166A20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переходное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6A20" w:rsidRDefault="00166A20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т.ч. постоянные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(ж/б,металл.)</w:t>
            </w:r>
          </w:p>
        </w:tc>
      </w:tr>
      <w:tr w:rsidR="00166A20" w:rsidTr="00166A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0" w:rsidRDefault="00166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0" w:rsidRDefault="00166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0" w:rsidRDefault="00166A2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0" w:rsidRDefault="00166A2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0" w:rsidRDefault="00166A2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0" w:rsidRDefault="00166A2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0" w:rsidRDefault="00166A2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0" w:rsidRDefault="00166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0" w:rsidRDefault="00166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A20" w:rsidRDefault="00166A2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Пог.м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Пог.м</w:t>
            </w:r>
          </w:p>
        </w:tc>
      </w:tr>
      <w:tr w:rsidR="00166A20" w:rsidTr="0016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pStyle w:val="aa"/>
            </w:pPr>
            <w:r>
              <w:t>С.Завражье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6A20" w:rsidTr="0016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pStyle w:val="aa"/>
            </w:pPr>
            <w:r>
              <w:t>С.Борисоглебское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6A20" w:rsidTr="0016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pStyle w:val="aa"/>
            </w:pPr>
            <w:r>
              <w:t>Д.Фетинино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6A20" w:rsidTr="0016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pStyle w:val="aa"/>
            </w:pPr>
            <w:r>
              <w:t>Д.Костино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6A20" w:rsidTr="0016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pStyle w:val="aa"/>
            </w:pPr>
            <w:r>
              <w:t>Д.Малово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6A20" w:rsidTr="0016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pStyle w:val="aa"/>
            </w:pPr>
            <w:r>
              <w:t>Д.Ковалёво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6A20" w:rsidTr="0016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pStyle w:val="aa"/>
            </w:pPr>
            <w:r>
              <w:t>Д.Ступниково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6A20" w:rsidTr="0016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pStyle w:val="aa"/>
            </w:pPr>
            <w:r>
              <w:t>Д.Булдачиха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6A20" w:rsidTr="0016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pStyle w:val="aa"/>
            </w:pPr>
            <w:r>
              <w:t>Д.Прозорово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6A20" w:rsidTr="0016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pStyle w:val="aa"/>
            </w:pPr>
            <w:r>
              <w:t>Д.Луховцево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6A20" w:rsidTr="0016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pStyle w:val="aa"/>
            </w:pPr>
            <w:r>
              <w:t>Д.Сорочково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6A20" w:rsidTr="0016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pStyle w:val="aa"/>
            </w:pPr>
            <w:r>
              <w:t>Д.Деревнищи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6A20" w:rsidTr="0016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pStyle w:val="aa"/>
            </w:pPr>
            <w:r>
              <w:t>Д.Поселихино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6A20" w:rsidTr="0016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pStyle w:val="aa"/>
            </w:pPr>
            <w:r>
              <w:t>Д.Коряковка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6A20" w:rsidTr="0016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pStyle w:val="aa"/>
            </w:pPr>
            <w:r>
              <w:t>Д.Кнышово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6A20" w:rsidTr="0016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pStyle w:val="aa"/>
            </w:pPr>
            <w:r>
              <w:t>Жаравино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  <w:tr w:rsidR="00166A20" w:rsidTr="00166A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</w:tr>
    </w:tbl>
    <w:p w:rsidR="00166A20" w:rsidRDefault="00166A20" w:rsidP="00166A2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zh-CN"/>
        </w:rPr>
      </w:pPr>
    </w:p>
    <w:p w:rsidR="00166A20" w:rsidRDefault="00166A20" w:rsidP="00166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>
        <w:rPr>
          <w:rFonts w:ascii="Times New Roman" w:hAnsi="Times New Roman"/>
          <w:bCs/>
          <w:iCs/>
          <w:sz w:val="24"/>
          <w:szCs w:val="28"/>
        </w:rPr>
        <w:t>Завражного</w:t>
      </w:r>
      <w:r>
        <w:rPr>
          <w:rFonts w:ascii="Times New Roman" w:hAnsi="Times New Roman"/>
          <w:sz w:val="24"/>
          <w:szCs w:val="24"/>
        </w:rPr>
        <w:t xml:space="preserve"> сельского поселения характеризуется следующими показателями:  </w:t>
      </w:r>
    </w:p>
    <w:p w:rsidR="00166A20" w:rsidRDefault="00166A20" w:rsidP="00166A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0" w:type="auto"/>
        <w:tblInd w:w="-20" w:type="dxa"/>
        <w:tblLayout w:type="fixed"/>
        <w:tblLook w:val="04A0"/>
      </w:tblPr>
      <w:tblGrid>
        <w:gridCol w:w="3954"/>
        <w:gridCol w:w="1294"/>
        <w:gridCol w:w="1289"/>
        <w:gridCol w:w="1800"/>
        <w:gridCol w:w="1840"/>
      </w:tblGrid>
      <w:tr w:rsidR="00166A20" w:rsidTr="00166A20">
        <w:trPr>
          <w:trHeight w:val="23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</w:tr>
      <w:tr w:rsidR="00166A20" w:rsidTr="00166A20">
        <w:trPr>
          <w:trHeight w:val="23"/>
        </w:trPr>
        <w:tc>
          <w:tcPr>
            <w:tcW w:w="3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A20" w:rsidRDefault="00166A20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2013 г.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 г.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</w:tr>
      <w:tr w:rsidR="00166A20" w:rsidTr="00166A20">
        <w:trPr>
          <w:trHeight w:val="23"/>
        </w:trPr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12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</w:t>
            </w:r>
          </w:p>
        </w:tc>
        <w:tc>
          <w:tcPr>
            <w:tcW w:w="1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705</w:t>
            </w:r>
          </w:p>
        </w:tc>
      </w:tr>
    </w:tbl>
    <w:p w:rsidR="00166A20" w:rsidRDefault="00166A20" w:rsidP="00166A20">
      <w:pPr>
        <w:spacing w:after="0" w:line="240" w:lineRule="auto"/>
        <w:jc w:val="both"/>
        <w:rPr>
          <w:rFonts w:ascii="Times New Roman" w:eastAsia="Calibri" w:hAnsi="Times New Roman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</w:p>
    <w:p w:rsidR="00166A20" w:rsidRDefault="00166A20" w:rsidP="00166A20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достижения целей Программы принимается условие, при котором численность постоянно проживающих жителей и хозяйствующих субъектов имеет тенденцию убывания, но увеличивается численность дачных хозяйств и активно ведется дачное строительство.</w:t>
      </w:r>
    </w:p>
    <w:p w:rsidR="00166A20" w:rsidRDefault="00166A20" w:rsidP="00166A20">
      <w:pPr>
        <w:pStyle w:val="21"/>
        <w:spacing w:after="0" w:line="240" w:lineRule="auto"/>
        <w:ind w:left="0"/>
        <w:jc w:val="both"/>
        <w:rPr>
          <w:rFonts w:ascii="Times New Roman" w:hAnsi="Times New Roman"/>
        </w:rPr>
      </w:pPr>
    </w:p>
    <w:p w:rsidR="00166A20" w:rsidRDefault="00166A20" w:rsidP="00166A20">
      <w:pPr>
        <w:pStyle w:val="21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166A20" w:rsidRDefault="00166A20" w:rsidP="00166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2. Основные цели и задачи, сроки и этапы реализации  Программы</w:t>
      </w:r>
    </w:p>
    <w:p w:rsidR="00166A20" w:rsidRDefault="00166A20" w:rsidP="00166A20">
      <w:pPr>
        <w:pStyle w:val="a0"/>
        <w:spacing w:after="0"/>
        <w:jc w:val="both"/>
        <w:rPr>
          <w:rFonts w:eastAsia="Times New Roman"/>
          <w:bCs/>
        </w:rPr>
      </w:pPr>
    </w:p>
    <w:p w:rsidR="00166A20" w:rsidRDefault="00166A20" w:rsidP="00166A20">
      <w:pPr>
        <w:pStyle w:val="a0"/>
        <w:spacing w:after="0"/>
        <w:jc w:val="both"/>
        <w:rPr>
          <w:rFonts w:eastAsia="Calibri"/>
          <w:lang/>
        </w:rPr>
      </w:pPr>
      <w:r>
        <w:rPr>
          <w:rFonts w:eastAsia="Arial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Завражного сельского поселения.</w:t>
      </w:r>
    </w:p>
    <w:p w:rsidR="00166A20" w:rsidRDefault="00166A20" w:rsidP="00166A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166A20" w:rsidRDefault="00166A20" w:rsidP="00166A20">
      <w:pPr>
        <w:pStyle w:val="ConsPlusNormal"/>
        <w:widowControl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A20" w:rsidRDefault="00166A20" w:rsidP="00166A20">
      <w:pPr>
        <w:pStyle w:val="a0"/>
        <w:spacing w:after="0"/>
        <w:jc w:val="both"/>
      </w:pPr>
      <w:r>
        <w:rPr>
          <w:bCs/>
        </w:rPr>
        <w:t>Основные задачи Программы</w:t>
      </w:r>
    </w:p>
    <w:p w:rsidR="00166A20" w:rsidRDefault="00166A20" w:rsidP="00166A20">
      <w:pPr>
        <w:pStyle w:val="ConsPlusNormal"/>
        <w:widowControl/>
        <w:numPr>
          <w:ilvl w:val="0"/>
          <w:numId w:val="4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модернизация, ремонт, реконструкция дорожного хозяйства;</w:t>
      </w:r>
    </w:p>
    <w:p w:rsidR="00166A20" w:rsidRDefault="00166A20" w:rsidP="00166A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транспортной </w:t>
      </w:r>
      <w:r>
        <w:rPr>
          <w:rFonts w:ascii="Times New Roman" w:hAnsi="Times New Roman" w:cs="Times New Roman"/>
          <w:sz w:val="24"/>
          <w:szCs w:val="24"/>
        </w:rPr>
        <w:lastRenderedPageBreak/>
        <w:t>инфраструктуры и дорожного хозяйства, связанных с ремонтом, реконструкцией существующих объектов.</w:t>
      </w:r>
    </w:p>
    <w:p w:rsidR="00166A20" w:rsidRDefault="00166A20" w:rsidP="00166A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6A20" w:rsidRDefault="00166A20" w:rsidP="0016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Сроки и этапы реализации программы</w:t>
      </w:r>
    </w:p>
    <w:p w:rsidR="00166A20" w:rsidRDefault="00166A20" w:rsidP="00166A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программы 2016 – 2025 годы.  Реализация программы будет осуществляться весь период.</w:t>
      </w:r>
    </w:p>
    <w:p w:rsidR="00166A20" w:rsidRDefault="00166A20" w:rsidP="00166A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6A20" w:rsidRDefault="00166A20" w:rsidP="00166A20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Мероприятия по развитию системы транспортной инфраструктуры, целевые индикаторы</w:t>
      </w:r>
    </w:p>
    <w:p w:rsidR="00166A20" w:rsidRDefault="00166A20" w:rsidP="00166A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 Общие положения</w:t>
      </w:r>
    </w:p>
    <w:p w:rsidR="00166A20" w:rsidRDefault="00166A20" w:rsidP="00166A20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факторами, определяющими направления разработки Программы, являются:</w:t>
      </w:r>
    </w:p>
    <w:p w:rsidR="00166A20" w:rsidRDefault="00166A20" w:rsidP="00166A20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тенденции социально-экономического развития поселения, характеризующаяся уменьшением численности постоянно проживающего населения, но развитием дачного строительства;</w:t>
      </w:r>
    </w:p>
    <w:p w:rsidR="00166A20" w:rsidRDefault="00166A20" w:rsidP="00166A20">
      <w:pPr>
        <w:pStyle w:val="ab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состояние существующей системы  транспортной инфраструктуры</w:t>
      </w:r>
      <w:r>
        <w:rPr>
          <w:rFonts w:ascii="Times New Roman" w:hAnsi="Times New Roman"/>
          <w:sz w:val="24"/>
          <w:szCs w:val="24"/>
        </w:rPr>
        <w:tab/>
        <w:t>.</w:t>
      </w:r>
    </w:p>
    <w:p w:rsidR="00166A20" w:rsidRDefault="00166A20" w:rsidP="00166A20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166A20" w:rsidRDefault="00166A20" w:rsidP="00166A20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Разработанные программные мероприятия систематизированы по степени их актуальности. </w:t>
      </w:r>
    </w:p>
    <w:p w:rsidR="00166A20" w:rsidRDefault="00166A20" w:rsidP="00166A20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166A20" w:rsidRDefault="00166A20" w:rsidP="00166A20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166A20" w:rsidRDefault="00166A20" w:rsidP="00166A20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Источниками финансирования мероприятий Программы являются средства бюджета Завражного сельского поселения, а также внебюджетные источники. </w:t>
      </w:r>
    </w:p>
    <w:p w:rsidR="00166A20" w:rsidRDefault="00166A20" w:rsidP="00166A20">
      <w:pPr>
        <w:pStyle w:val="ab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166A20" w:rsidRDefault="00166A20" w:rsidP="00166A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6A20" w:rsidRDefault="00166A20" w:rsidP="00166A20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дорожной деятельности</w:t>
      </w:r>
    </w:p>
    <w:p w:rsidR="00166A20" w:rsidRDefault="00166A20" w:rsidP="00166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целевые индикаторы реализации мероприятий Программы:</w:t>
      </w:r>
    </w:p>
    <w:p w:rsidR="00166A20" w:rsidRDefault="00166A20" w:rsidP="00166A2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дорог в требуемом техническом состоянии;</w:t>
      </w:r>
    </w:p>
    <w:p w:rsidR="00166A20" w:rsidRDefault="00166A20" w:rsidP="00166A20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166A20" w:rsidRDefault="00166A20" w:rsidP="00166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Механизм реализации  Программы и контроль за ходом ее выполнения.</w:t>
      </w:r>
    </w:p>
    <w:p w:rsidR="00166A20" w:rsidRDefault="00166A20" w:rsidP="00166A20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Реализация Программы осуществляется Администрацией </w:t>
      </w:r>
      <w:r>
        <w:rPr>
          <w:rFonts w:ascii="Times New Roman" w:hAnsi="Times New Roman"/>
        </w:rPr>
        <w:t>Завражного</w:t>
      </w:r>
      <w:r>
        <w:rPr>
          <w:rFonts w:ascii="Times New Roman" w:hAnsi="Times New Roman" w:cs="Times New Roman"/>
        </w:rPr>
        <w:t xml:space="preserve"> сельского поселения. Для решения задач Программы предполагается использовать средства местного бюджета.</w:t>
      </w:r>
    </w:p>
    <w:p w:rsidR="00166A20" w:rsidRDefault="00166A20" w:rsidP="00166A20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рамках реализации данной Программы в соответствии со стратегическими приоритетами развития </w:t>
      </w:r>
      <w:r>
        <w:rPr>
          <w:rFonts w:ascii="Times New Roman" w:hAnsi="Times New Roman"/>
        </w:rPr>
        <w:t>Завражного</w:t>
      </w:r>
      <w:r>
        <w:rPr>
          <w:rFonts w:ascii="Times New Roman" w:hAnsi="Times New Roman" w:cs="Times New Roman"/>
        </w:rPr>
        <w:t xml:space="preserve"> сельского поселения, генеральным планом, основными направлениями сохранения и развития социальной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166A20" w:rsidRDefault="00166A20" w:rsidP="00166A20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Исполнителями Программы являются администрация </w:t>
      </w:r>
      <w:r>
        <w:rPr>
          <w:rFonts w:ascii="Times New Roman" w:hAnsi="Times New Roman"/>
        </w:rPr>
        <w:t>Завражного</w:t>
      </w:r>
      <w:r>
        <w:rPr>
          <w:rFonts w:ascii="Times New Roman" w:hAnsi="Times New Roman" w:cs="Times New Roman"/>
        </w:rPr>
        <w:t xml:space="preserve"> сельского поселения и Совет депутатов </w:t>
      </w:r>
      <w:r>
        <w:rPr>
          <w:rFonts w:ascii="Times New Roman" w:hAnsi="Times New Roman"/>
        </w:rPr>
        <w:t>Завражного</w:t>
      </w:r>
      <w:r>
        <w:rPr>
          <w:rFonts w:ascii="Times New Roman" w:hAnsi="Times New Roman" w:cs="Times New Roman"/>
        </w:rPr>
        <w:t xml:space="preserve"> сельского поселения Кадыйского муниципального района Костромской области.</w:t>
      </w:r>
    </w:p>
    <w:p w:rsidR="00166A20" w:rsidRDefault="00166A20" w:rsidP="00166A20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Контроль за реализацией Программы осуществляет администрация </w:t>
      </w:r>
      <w:r>
        <w:rPr>
          <w:rFonts w:ascii="Times New Roman" w:hAnsi="Times New Roman"/>
        </w:rPr>
        <w:t>Завражного</w:t>
      </w:r>
      <w:r>
        <w:rPr>
          <w:rFonts w:ascii="Times New Roman" w:hAnsi="Times New Roman" w:cs="Times New Roman"/>
        </w:rPr>
        <w:t xml:space="preserve"> сельского поселения и Совет депутатов </w:t>
      </w:r>
      <w:r>
        <w:rPr>
          <w:rFonts w:ascii="Times New Roman" w:hAnsi="Times New Roman"/>
        </w:rPr>
        <w:t>Завражного</w:t>
      </w:r>
      <w:r>
        <w:rPr>
          <w:rFonts w:ascii="Times New Roman" w:hAnsi="Times New Roman" w:cs="Times New Roman"/>
        </w:rPr>
        <w:t xml:space="preserve"> сельского поселения Кадыйского муниципального района Костромской области .</w:t>
      </w:r>
    </w:p>
    <w:p w:rsidR="00166A20" w:rsidRDefault="00166A20" w:rsidP="00166A20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166A20" w:rsidRDefault="00166A20" w:rsidP="0016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Оценка эффективности реализации Программы</w:t>
      </w:r>
    </w:p>
    <w:p w:rsidR="00166A20" w:rsidRDefault="00166A20" w:rsidP="00166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результатами реализации мероприятий являются:</w:t>
      </w:r>
    </w:p>
    <w:p w:rsidR="00166A20" w:rsidRDefault="00166A20" w:rsidP="00166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модернизация и обновление  транспортной инфраструктуры поселения; </w:t>
      </w:r>
    </w:p>
    <w:p w:rsidR="00166A20" w:rsidRDefault="00166A20" w:rsidP="00166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166A20" w:rsidRDefault="00166A20" w:rsidP="00166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комфортности и безопасности жизнедеятельности населения.</w:t>
      </w:r>
    </w:p>
    <w:p w:rsidR="00166A20" w:rsidRDefault="00166A20" w:rsidP="00166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6A20" w:rsidRDefault="00166A20" w:rsidP="00166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166A20" w:rsidRDefault="00166A20" w:rsidP="00166A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программных мероприятий Программы комплексного развития систем транспортной инфраструктуры на территории Завражного сельского поселения на 2016 – 2025 годы</w:t>
      </w:r>
    </w:p>
    <w:p w:rsidR="00166A20" w:rsidRDefault="00166A20" w:rsidP="00166A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Ind w:w="-20" w:type="dxa"/>
        <w:tblLayout w:type="fixed"/>
        <w:tblLook w:val="04A0"/>
      </w:tblPr>
      <w:tblGrid>
        <w:gridCol w:w="694"/>
        <w:gridCol w:w="3806"/>
        <w:gridCol w:w="1700"/>
        <w:gridCol w:w="1132"/>
        <w:gridCol w:w="2838"/>
      </w:tblGrid>
      <w:tr w:rsidR="00166A20" w:rsidTr="00166A20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166A20" w:rsidTr="00166A20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A20" w:rsidRDefault="00166A20" w:rsidP="00166A20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дорожных знаков улично-дорожной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2016-2025г.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Завражного сельского поселения  </w:t>
            </w:r>
          </w:p>
        </w:tc>
      </w:tr>
      <w:tr w:rsidR="00166A20" w:rsidTr="00166A20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A20" w:rsidRDefault="00166A20" w:rsidP="00166A20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автомобильных дорог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2016-2025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50 000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Завражного сельского поселения </w:t>
            </w:r>
          </w:p>
        </w:tc>
      </w:tr>
      <w:tr w:rsidR="00166A20" w:rsidTr="00166A20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A20" w:rsidRDefault="00166A20" w:rsidP="00166A20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Зимнее содержание дорог населенных пунктов Завражного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224 400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Завражного сельского поселения</w:t>
            </w:r>
          </w:p>
        </w:tc>
      </w:tr>
      <w:tr w:rsidR="00166A20" w:rsidTr="00166A20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6A20" w:rsidRDefault="00166A20" w:rsidP="00166A20">
            <w:pPr>
              <w:numPr>
                <w:ilvl w:val="0"/>
                <w:numId w:val="1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автомобильной дороги </w:t>
            </w:r>
          </w:p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С.Завражье, ул.Колхозная, ул.Набережная, ул.Юрьевецкая (укрепление дорожного полотна, укрепление обочин ) .200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96 000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A20" w:rsidRDefault="00166A20">
            <w:pPr>
              <w:suppressAutoHyphens/>
              <w:spacing w:after="0" w:line="240" w:lineRule="auto"/>
              <w:jc w:val="both"/>
              <w:rPr>
                <w:rFonts w:ascii="Calibri" w:eastAsia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Завражного сельского поселения </w:t>
            </w:r>
          </w:p>
        </w:tc>
      </w:tr>
    </w:tbl>
    <w:p w:rsidR="00166A20" w:rsidRDefault="00166A20" w:rsidP="00166A20">
      <w:pPr>
        <w:rPr>
          <w:rFonts w:ascii="Calibri" w:eastAsia="Calibri" w:hAnsi="Calibri"/>
          <w:b/>
          <w:lang w:eastAsia="zh-CN"/>
        </w:rPr>
      </w:pPr>
    </w:p>
    <w:p w:rsidR="00166A20" w:rsidRDefault="00166A20" w:rsidP="00166A2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 ремонту улично-дорожного полотна на 2017-2025 годы будет планироваться исходя из технического состояния и поступления средств дорожного фонда при утверждении бюджета на очередной финансовый год.</w:t>
      </w:r>
    </w:p>
    <w:p w:rsidR="00166A20" w:rsidRDefault="00166A20" w:rsidP="00166A20">
      <w:pPr>
        <w:rPr>
          <w:rFonts w:ascii="Calibri" w:hAnsi="Calibri"/>
          <w:b/>
        </w:rPr>
      </w:pPr>
    </w:p>
    <w:p w:rsidR="00E46E86" w:rsidRDefault="00E46E86" w:rsidP="00E46E86">
      <w:pPr>
        <w:ind w:left="360"/>
        <w:jc w:val="both"/>
      </w:pPr>
    </w:p>
    <w:p w:rsidR="00E46E86" w:rsidRDefault="00E46E86" w:rsidP="00E46E86">
      <w:pPr>
        <w:ind w:left="360"/>
        <w:jc w:val="both"/>
      </w:pPr>
    </w:p>
    <w:p w:rsidR="00E46E86" w:rsidRPr="00244B6B" w:rsidRDefault="00E46E86" w:rsidP="00E46E86"/>
    <w:p w:rsidR="00CC2094" w:rsidRDefault="00CC2094" w:rsidP="00CC2094">
      <w:pPr>
        <w:rPr>
          <w:rFonts w:ascii="Times New Roman" w:eastAsia="Lucida Sans Unicode" w:hAnsi="Times New Roman" w:cs="Tahoma"/>
          <w:kern w:val="3"/>
          <w:lang w:bidi="ru-RU"/>
        </w:rPr>
      </w:pPr>
    </w:p>
    <w:p w:rsidR="00BC01AB" w:rsidRDefault="00BC01AB" w:rsidP="00BC01AB">
      <w:pPr>
        <w:pStyle w:val="a6"/>
        <w:pBdr>
          <w:bottom w:val="single" w:sz="8" w:space="2" w:color="000000"/>
        </w:pBdr>
        <w:spacing w:after="0"/>
      </w:pPr>
    </w:p>
    <w:sectPr w:rsidR="00BC01AB" w:rsidSect="00183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</w:abstractNum>
  <w:abstractNum w:abstractNumId="7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54E3308"/>
    <w:multiLevelType w:val="hybridMultilevel"/>
    <w:tmpl w:val="377C1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AB08D8"/>
    <w:multiLevelType w:val="hybridMultilevel"/>
    <w:tmpl w:val="A6CE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E5C4C"/>
    <w:multiLevelType w:val="hybridMultilevel"/>
    <w:tmpl w:val="2D709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B87F80"/>
    <w:multiLevelType w:val="multilevel"/>
    <w:tmpl w:val="5DA054D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64C46F01"/>
    <w:multiLevelType w:val="hybridMultilevel"/>
    <w:tmpl w:val="92B6E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</w:num>
  <w:num w:numId="11">
    <w:abstractNumId w:val="5"/>
    <w:lvlOverride w:ilvl="0"/>
  </w:num>
  <w:num w:numId="12">
    <w:abstractNumId w:val="3"/>
    <w:lvlOverride w:ilvl="0">
      <w:startOverride w:val="1"/>
    </w:lvlOverride>
  </w:num>
  <w:num w:numId="13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C01AB"/>
    <w:rsid w:val="00166A20"/>
    <w:rsid w:val="00183B81"/>
    <w:rsid w:val="00245522"/>
    <w:rsid w:val="003C54B5"/>
    <w:rsid w:val="00477F5E"/>
    <w:rsid w:val="005E2F7D"/>
    <w:rsid w:val="006877F0"/>
    <w:rsid w:val="00BC01AB"/>
    <w:rsid w:val="00CC2094"/>
    <w:rsid w:val="00E4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81"/>
  </w:style>
  <w:style w:type="paragraph" w:styleId="1">
    <w:name w:val="heading 1"/>
    <w:basedOn w:val="a"/>
    <w:next w:val="a0"/>
    <w:link w:val="10"/>
    <w:qFormat/>
    <w:rsid w:val="00166A20"/>
    <w:pPr>
      <w:numPr>
        <w:numId w:val="2"/>
      </w:numPr>
      <w:suppressAutoHyphens/>
      <w:spacing w:after="136" w:line="288" w:lineRule="atLeast"/>
      <w:outlineLvl w:val="0"/>
    </w:pPr>
    <w:rPr>
      <w:rFonts w:ascii="Tahoma" w:eastAsia="Times New Roman" w:hAnsi="Tahoma" w:cs="Tahoma"/>
      <w:color w:val="2E3432"/>
      <w:kern w:val="2"/>
      <w:sz w:val="38"/>
      <w:szCs w:val="3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C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C01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C01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7"/>
    <w:semiHidden/>
    <w:unhideWhenUsed/>
    <w:rsid w:val="00BC01A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semiHidden/>
    <w:rsid w:val="00BC01AB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C209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paragraph" w:customStyle="1" w:styleId="ConsPlusNormal">
    <w:name w:val="ConsPlusNormal"/>
    <w:rsid w:val="00CC20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satz-Standardschriftart">
    <w:name w:val="Absatz-Standardschriftart"/>
    <w:rsid w:val="00CC2094"/>
  </w:style>
  <w:style w:type="paragraph" w:customStyle="1" w:styleId="a8">
    <w:name w:val="Таблицы (моноширинный)"/>
    <w:basedOn w:val="a"/>
    <w:next w:val="a"/>
    <w:uiPriority w:val="99"/>
    <w:rsid w:val="00E46E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66A20"/>
    <w:rPr>
      <w:rFonts w:ascii="Tahoma" w:eastAsia="Times New Roman" w:hAnsi="Tahoma" w:cs="Tahoma"/>
      <w:color w:val="2E3432"/>
      <w:kern w:val="2"/>
      <w:sz w:val="38"/>
      <w:szCs w:val="38"/>
      <w:lang w:eastAsia="zh-CN"/>
    </w:rPr>
  </w:style>
  <w:style w:type="character" w:styleId="a9">
    <w:name w:val="Hyperlink"/>
    <w:semiHidden/>
    <w:unhideWhenUsed/>
    <w:rsid w:val="00166A20"/>
    <w:rPr>
      <w:color w:val="0000FF"/>
      <w:u w:val="single"/>
    </w:rPr>
  </w:style>
  <w:style w:type="paragraph" w:styleId="aa">
    <w:name w:val="No Spacing"/>
    <w:qFormat/>
    <w:rsid w:val="00166A2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166A20"/>
    <w:pPr>
      <w:suppressAutoHyphens/>
      <w:ind w:left="720"/>
    </w:pPr>
    <w:rPr>
      <w:rFonts w:ascii="Calibri" w:eastAsia="Calibri" w:hAnsi="Calibri" w:cs="Times New Roman"/>
      <w:lang w:eastAsia="zh-CN"/>
    </w:rPr>
  </w:style>
  <w:style w:type="paragraph" w:customStyle="1" w:styleId="21">
    <w:name w:val="Основной текст с отступом 21"/>
    <w:basedOn w:val="a"/>
    <w:rsid w:val="00166A20"/>
    <w:pPr>
      <w:suppressAutoHyphens/>
      <w:spacing w:after="120" w:line="480" w:lineRule="auto"/>
      <w:ind w:left="283"/>
    </w:pPr>
    <w:rPr>
      <w:rFonts w:ascii="Calibri" w:eastAsia="Calibri" w:hAnsi="Calibri" w:cs="Times New Roman"/>
      <w:sz w:val="24"/>
      <w:szCs w:val="24"/>
      <w:lang w:eastAsia="zh-CN"/>
    </w:rPr>
  </w:style>
  <w:style w:type="character" w:customStyle="1" w:styleId="apple-style-span">
    <w:name w:val="apple-style-span"/>
    <w:basedOn w:val="a1"/>
    <w:rsid w:val="00166A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26</Pages>
  <Words>6995</Words>
  <Characters>39877</Characters>
  <Application>Microsoft Office Word</Application>
  <DocSecurity>0</DocSecurity>
  <Lines>332</Lines>
  <Paragraphs>93</Paragraphs>
  <ScaleCrop>false</ScaleCrop>
  <Company/>
  <LinksUpToDate>false</LinksUpToDate>
  <CharactersWithSpaces>46779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</cp:revision>
  <dcterms:created xsi:type="dcterms:W3CDTF">2016-06-24T12:14:00Z</dcterms:created>
  <dcterms:modified xsi:type="dcterms:W3CDTF">2016-07-25T09:38:00Z</dcterms:modified>
</cp:coreProperties>
</file>