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D7610E" w:rsidRPr="00BB3CBD" w:rsidRDefault="00D7610E" w:rsidP="00D7610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Pr="00BB3CBD" w:rsidRDefault="00D7610E" w:rsidP="00D7610E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D7610E" w:rsidRPr="00BB3CBD" w:rsidRDefault="00D7610E" w:rsidP="00D7610E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1B70C8">
        <w:rPr>
          <w:rFonts w:ascii="Arial" w:eastAsia="Times New Roman" w:hAnsi="Arial" w:cs="Arial"/>
          <w:sz w:val="26"/>
          <w:szCs w:val="26"/>
          <w:lang w:bidi="ar-SA"/>
        </w:rPr>
        <w:t>10</w:t>
      </w:r>
      <w:r w:rsidR="00F31B68">
        <w:rPr>
          <w:rFonts w:ascii="Arial" w:eastAsia="Times New Roman" w:hAnsi="Arial" w:cs="Arial"/>
          <w:sz w:val="26"/>
          <w:szCs w:val="26"/>
          <w:lang w:bidi="ar-SA"/>
        </w:rPr>
        <w:t xml:space="preserve"> марта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</w:t>
      </w:r>
      <w:r w:rsidR="00ED2722">
        <w:rPr>
          <w:rFonts w:ascii="Arial" w:eastAsia="Times New Roman" w:hAnsi="Arial" w:cs="Arial"/>
          <w:sz w:val="26"/>
          <w:szCs w:val="26"/>
          <w:lang w:bidi="ar-SA"/>
        </w:rPr>
        <w:t>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  </w:t>
      </w:r>
      <w:r w:rsidR="001B70C8">
        <w:rPr>
          <w:rFonts w:ascii="Arial" w:eastAsia="Times New Roman" w:hAnsi="Arial" w:cs="Arial"/>
          <w:sz w:val="26"/>
          <w:szCs w:val="26"/>
          <w:lang w:bidi="ar-SA"/>
        </w:rPr>
        <w:t xml:space="preserve">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1B70C8">
        <w:rPr>
          <w:rFonts w:ascii="Arial" w:eastAsia="Times New Roman" w:hAnsi="Arial" w:cs="Arial"/>
          <w:sz w:val="26"/>
          <w:szCs w:val="26"/>
          <w:lang w:bidi="ar-SA"/>
        </w:rPr>
        <w:t>13</w:t>
      </w:r>
    </w:p>
    <w:p w:rsidR="00D7610E" w:rsidRPr="00BB3CBD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</w:t>
      </w:r>
      <w:r w:rsidR="00ED27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ДЕКАБРЯ 202</w:t>
      </w:r>
      <w:r w:rsidR="00ED27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ED2722">
        <w:rPr>
          <w:rFonts w:ascii="Arial" w:hAnsi="Arial" w:cs="Arial"/>
        </w:rPr>
        <w:t>51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</w:t>
      </w:r>
      <w:r w:rsidR="00ED27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</w:t>
      </w:r>
    </w:p>
    <w:p w:rsidR="00D7610E" w:rsidRPr="00BB3CBD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ПЛАНОВЫЙ ПЕРИОД 202</w:t>
      </w:r>
      <w:r w:rsidR="00ED2722">
        <w:rPr>
          <w:rFonts w:ascii="Arial" w:hAnsi="Arial" w:cs="Arial"/>
        </w:rPr>
        <w:t>4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202</w:t>
      </w:r>
      <w:r w:rsidR="00ED272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1B68" w:rsidRDefault="00D7610E" w:rsidP="00F31B68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 xml:space="preserve">            В соответствии </w:t>
      </w:r>
      <w:r w:rsidR="00F31B68">
        <w:rPr>
          <w:rFonts w:ascii="Arial" w:hAnsi="Arial" w:cs="Arial"/>
        </w:rPr>
        <w:t xml:space="preserve">с Постановлением администрации Костромской области </w:t>
      </w:r>
      <w:proofErr w:type="gramStart"/>
      <w:r w:rsidR="00F31B68">
        <w:rPr>
          <w:rFonts w:ascii="Arial" w:hAnsi="Arial" w:cs="Arial"/>
        </w:rPr>
        <w:t>от</w:t>
      </w:r>
      <w:proofErr w:type="gramEnd"/>
      <w:r w:rsidR="00F31B68">
        <w:rPr>
          <w:rFonts w:ascii="Arial" w:hAnsi="Arial" w:cs="Arial"/>
        </w:rPr>
        <w:t xml:space="preserve"> </w:t>
      </w:r>
    </w:p>
    <w:p w:rsidR="00C95820" w:rsidRDefault="00F31B68" w:rsidP="00F31B68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марта 2023 года № 73-а «О распределении субсидий из областного бюджета бюджетам муниципальных образований Костромской области на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проектов развития, основанных на общественных инициативах, в 2023 году» </w:t>
      </w:r>
      <w:r w:rsidR="00C95820">
        <w:rPr>
          <w:rFonts w:ascii="Arial" w:hAnsi="Arial" w:cs="Arial"/>
        </w:rPr>
        <w:t xml:space="preserve">переданы субсидии бюджетам муниципальных образований Костромской области на </w:t>
      </w:r>
      <w:proofErr w:type="spellStart"/>
      <w:r w:rsidR="00C95820">
        <w:rPr>
          <w:rFonts w:ascii="Arial" w:hAnsi="Arial" w:cs="Arial"/>
        </w:rPr>
        <w:t>софинансирование</w:t>
      </w:r>
      <w:proofErr w:type="spellEnd"/>
      <w:r w:rsidR="00C95820">
        <w:rPr>
          <w:rFonts w:ascii="Arial" w:hAnsi="Arial" w:cs="Arial"/>
        </w:rPr>
        <w:t xml:space="preserve"> мероприятий, основанных на общественных инициативах, в номинации «Местные инициативы»</w:t>
      </w:r>
    </w:p>
    <w:p w:rsidR="00C95820" w:rsidRDefault="0021719A" w:rsidP="00F31B68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</w:t>
      </w:r>
      <w:r w:rsidR="00F31B68">
        <w:rPr>
          <w:rFonts w:ascii="Arial" w:hAnsi="Arial" w:cs="Arial"/>
        </w:rPr>
        <w:t>субсиди</w:t>
      </w:r>
      <w:r>
        <w:rPr>
          <w:rFonts w:ascii="Arial" w:hAnsi="Arial" w:cs="Arial"/>
        </w:rPr>
        <w:t>и</w:t>
      </w:r>
      <w:r w:rsidR="00F31B68">
        <w:rPr>
          <w:rFonts w:ascii="Arial" w:hAnsi="Arial" w:cs="Arial"/>
        </w:rPr>
        <w:t xml:space="preserve"> в количестве 32095 руб.</w:t>
      </w:r>
      <w:r w:rsidR="00C95820">
        <w:rPr>
          <w:rFonts w:ascii="Arial" w:hAnsi="Arial" w:cs="Arial"/>
        </w:rPr>
        <w:t xml:space="preserve">, </w:t>
      </w:r>
      <w:r w:rsidR="00D7610E" w:rsidRPr="00D7610E">
        <w:rPr>
          <w:rFonts w:ascii="Arial" w:hAnsi="Arial" w:cs="Arial"/>
        </w:rPr>
        <w:t xml:space="preserve">которые направить </w:t>
      </w:r>
      <w:r w:rsidR="00C95820">
        <w:rPr>
          <w:rFonts w:ascii="Arial" w:hAnsi="Arial" w:cs="Arial"/>
        </w:rPr>
        <w:t xml:space="preserve">на </w:t>
      </w:r>
      <w:r w:rsidR="008145BF">
        <w:rPr>
          <w:rFonts w:ascii="Arial" w:hAnsi="Arial" w:cs="Arial"/>
        </w:rPr>
        <w:t xml:space="preserve">увеличение расходов бюджета,  </w:t>
      </w:r>
      <w:r w:rsidR="00D7610E" w:rsidRPr="00D7610E">
        <w:rPr>
          <w:rFonts w:ascii="Arial" w:hAnsi="Arial" w:cs="Arial"/>
        </w:rPr>
        <w:t xml:space="preserve">на </w:t>
      </w:r>
      <w:proofErr w:type="spellStart"/>
      <w:r w:rsidR="008145BF">
        <w:rPr>
          <w:rFonts w:ascii="Arial" w:hAnsi="Arial" w:cs="Arial"/>
        </w:rPr>
        <w:t>софинансирование</w:t>
      </w:r>
      <w:proofErr w:type="spellEnd"/>
      <w:r w:rsidR="008145BF">
        <w:rPr>
          <w:rFonts w:ascii="Arial" w:hAnsi="Arial" w:cs="Arial"/>
        </w:rPr>
        <w:t xml:space="preserve"> программы «</w:t>
      </w:r>
      <w:r w:rsidR="008145BF" w:rsidRPr="009C5450">
        <w:rPr>
          <w:rFonts w:ascii="Arial" w:eastAsia="Times New Roman" w:hAnsi="Arial" w:cs="Arial"/>
          <w:color w:val="000000"/>
        </w:rPr>
        <w:t>УВЕКОВЕЧЕНИЕ ПАМЯТИ ПОГИБШИХ (УМЕРШИХ) ПРИ ВЫПОЛНЕНИИ ВОИНСКОГО ДОЛГА НА 2023-2025 ГОДЫ</w:t>
      </w:r>
      <w:r w:rsidR="008145BF">
        <w:rPr>
          <w:rFonts w:ascii="Arial" w:eastAsia="Times New Roman" w:hAnsi="Arial" w:cs="Arial"/>
          <w:color w:val="000000"/>
        </w:rPr>
        <w:t>»</w:t>
      </w:r>
      <w:r w:rsidR="00AB548B">
        <w:rPr>
          <w:rFonts w:ascii="Arial" w:eastAsia="Times New Roman" w:hAnsi="Arial" w:cs="Arial"/>
          <w:color w:val="000000"/>
        </w:rPr>
        <w:t>,</w:t>
      </w:r>
      <w:r w:rsidR="008145BF">
        <w:rPr>
          <w:rFonts w:ascii="Arial" w:eastAsia="Times New Roman" w:hAnsi="Arial" w:cs="Arial"/>
          <w:color w:val="000000"/>
        </w:rPr>
        <w:t xml:space="preserve"> на устройство </w:t>
      </w:r>
      <w:r w:rsidR="008145BF" w:rsidRPr="009C5450">
        <w:rPr>
          <w:rFonts w:ascii="Arial" w:hAnsi="Arial" w:cs="Arial"/>
        </w:rPr>
        <w:t>памятной таблички в с</w:t>
      </w:r>
      <w:proofErr w:type="gramStart"/>
      <w:r w:rsidR="008145BF" w:rsidRPr="009C5450">
        <w:rPr>
          <w:rFonts w:ascii="Arial" w:hAnsi="Arial" w:cs="Arial"/>
        </w:rPr>
        <w:t>.З</w:t>
      </w:r>
      <w:proofErr w:type="gramEnd"/>
      <w:r w:rsidR="008145BF" w:rsidRPr="009C5450">
        <w:rPr>
          <w:rFonts w:ascii="Arial" w:hAnsi="Arial" w:cs="Arial"/>
        </w:rPr>
        <w:t>авражье</w:t>
      </w:r>
      <w:r w:rsidR="00C95820">
        <w:rPr>
          <w:rFonts w:ascii="Arial" w:hAnsi="Arial" w:cs="Arial"/>
        </w:rPr>
        <w:t>;</w:t>
      </w:r>
    </w:p>
    <w:p w:rsidR="00D7610E" w:rsidRPr="00D7610E" w:rsidRDefault="008145BF" w:rsidP="00F31B68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 xml:space="preserve"> </w:t>
      </w:r>
      <w:r w:rsidR="00C95820">
        <w:rPr>
          <w:rFonts w:ascii="Arial" w:hAnsi="Arial" w:cs="Arial"/>
        </w:rPr>
        <w:t>- увеличить дефицит бюджета на 32095 руб. за счет внутренних источников финансирования;</w:t>
      </w:r>
    </w:p>
    <w:p w:rsidR="00D7610E" w:rsidRPr="00D7610E" w:rsidRDefault="00D7610E" w:rsidP="00D7610E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1. Внести в решение Совета депутатов от  2</w:t>
      </w:r>
      <w:r w:rsidR="00ED2722"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 w:rsidR="00ED2722"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 xml:space="preserve"> г. № </w:t>
      </w:r>
      <w:r w:rsidR="00ED2722"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D7610E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и плановый период 202</w:t>
      </w:r>
      <w:r w:rsidR="00ED2722"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 w:rsidR="00ED2722"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в п.1 п.п. 1) 2) слова:</w:t>
      </w:r>
    </w:p>
    <w:p w:rsidR="00D7610E" w:rsidRPr="00D7610E" w:rsidRDefault="00D7610E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 w:rsidR="00ED2722">
        <w:rPr>
          <w:rFonts w:ascii="Arial" w:hAnsi="Arial" w:cs="Arial"/>
          <w:i/>
          <w:lang w:eastAsia="ar-SA"/>
        </w:rPr>
        <w:t>3337200</w:t>
      </w:r>
      <w:r w:rsidRPr="00D7610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ED2722">
        <w:rPr>
          <w:rFonts w:ascii="Arial" w:hAnsi="Arial" w:cs="Arial"/>
          <w:i/>
        </w:rPr>
        <w:t>1631000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 w:rsidR="001B70C8"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D7610E" w:rsidRDefault="00D7610E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  <w:r w:rsidR="00ED2722">
        <w:rPr>
          <w:rFonts w:ascii="Arial" w:hAnsi="Arial" w:cs="Arial"/>
          <w:i/>
          <w:lang w:eastAsia="ar-SA"/>
        </w:rPr>
        <w:t>3337200</w:t>
      </w:r>
      <w:r w:rsidRPr="00D7610E">
        <w:rPr>
          <w:rFonts w:ascii="Arial" w:hAnsi="Arial" w:cs="Arial"/>
          <w:i/>
          <w:lang w:eastAsia="ar-SA"/>
        </w:rPr>
        <w:t xml:space="preserve"> </w:t>
      </w:r>
      <w:r w:rsidRPr="00D7610E">
        <w:rPr>
          <w:rFonts w:ascii="Arial" w:hAnsi="Arial" w:cs="Arial"/>
          <w:lang w:eastAsia="ar-SA"/>
        </w:rPr>
        <w:t>рублей»;</w:t>
      </w:r>
    </w:p>
    <w:p w:rsidR="00AB548B" w:rsidRPr="00D7610E" w:rsidRDefault="00AB548B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0C569A">
        <w:rPr>
          <w:rFonts w:ascii="Arial" w:hAnsi="Arial" w:cs="Arial"/>
          <w:lang w:eastAsia="ar-SA"/>
        </w:rPr>
        <w:t xml:space="preserve">Дефицит бюджета </w:t>
      </w:r>
      <w:proofErr w:type="spellStart"/>
      <w:r w:rsidRPr="000C569A">
        <w:rPr>
          <w:rFonts w:ascii="Arial" w:hAnsi="Arial" w:cs="Arial"/>
          <w:lang w:eastAsia="ar-SA"/>
        </w:rPr>
        <w:t>Завражного</w:t>
      </w:r>
      <w:proofErr w:type="spellEnd"/>
      <w:r w:rsidRPr="000C569A">
        <w:rPr>
          <w:rFonts w:ascii="Arial" w:hAnsi="Arial" w:cs="Arial"/>
          <w:lang w:eastAsia="ar-SA"/>
        </w:rPr>
        <w:t xml:space="preserve"> сельского поселения в сумме 0 рублей.</w:t>
      </w:r>
    </w:p>
    <w:p w:rsidR="00D7610E" w:rsidRPr="00D7610E" w:rsidRDefault="00D7610E" w:rsidP="00D7610E">
      <w:pPr>
        <w:pStyle w:val="a3"/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в п.8 в п.п. 1) слова:</w:t>
      </w:r>
    </w:p>
    <w:p w:rsidR="00D7610E" w:rsidRP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 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D7610E" w:rsidRDefault="00D7610E" w:rsidP="00447313">
      <w:pPr>
        <w:pStyle w:val="a3"/>
        <w:numPr>
          <w:ilvl w:val="0"/>
          <w:numId w:val="2"/>
        </w:numPr>
        <w:ind w:left="776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 w:rsidR="00ED2722"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 w:rsidR="00ED2722">
        <w:rPr>
          <w:rFonts w:ascii="Arial" w:hAnsi="Arial" w:cs="Arial"/>
          <w:i/>
        </w:rPr>
        <w:t>1631000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рубл</w:t>
      </w:r>
      <w:r w:rsidR="001B70C8">
        <w:rPr>
          <w:rFonts w:ascii="Arial" w:hAnsi="Arial" w:cs="Arial"/>
        </w:rPr>
        <w:t>ей</w:t>
      </w:r>
      <w:r w:rsidRPr="00D7610E">
        <w:rPr>
          <w:rFonts w:ascii="Arial" w:hAnsi="Arial" w:cs="Arial"/>
        </w:rPr>
        <w:t>»;</w:t>
      </w:r>
    </w:p>
    <w:p w:rsidR="00AB548B" w:rsidRPr="00447313" w:rsidRDefault="00AB548B" w:rsidP="00AB548B">
      <w:pPr>
        <w:pStyle w:val="a3"/>
        <w:ind w:left="776"/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заменить словами: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п.п. 1) 2) 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lastRenderedPageBreak/>
        <w:t xml:space="preserve">1) 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 w:rsidR="006230BC">
        <w:rPr>
          <w:rFonts w:ascii="Arial" w:hAnsi="Arial" w:cs="Arial"/>
          <w:i/>
          <w:lang w:eastAsia="ar-SA"/>
        </w:rPr>
        <w:t>3369295</w:t>
      </w:r>
      <w:r w:rsidRPr="00D7610E">
        <w:rPr>
          <w:rFonts w:ascii="Arial" w:hAnsi="Arial" w:cs="Arial"/>
          <w:lang w:eastAsia="ar-SA"/>
        </w:rPr>
        <w:t xml:space="preserve"> рубл</w:t>
      </w:r>
      <w:r w:rsidR="006230BC"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6230BC">
        <w:rPr>
          <w:rFonts w:ascii="Arial" w:hAnsi="Arial" w:cs="Arial"/>
          <w:i/>
        </w:rPr>
        <w:t xml:space="preserve">1663095 </w:t>
      </w:r>
      <w:r w:rsidRPr="00D7610E">
        <w:rPr>
          <w:rFonts w:ascii="Arial" w:hAnsi="Arial" w:cs="Arial"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 w:rsidR="006230BC"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1B70C8" w:rsidRDefault="00D7610E" w:rsidP="00D7610E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</w:p>
    <w:p w:rsidR="00D7610E" w:rsidRDefault="001B70C8" w:rsidP="00D7610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3401390</w:t>
      </w:r>
      <w:r w:rsidR="00D7610E"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="00D7610E" w:rsidRPr="00D7610E">
        <w:rPr>
          <w:rFonts w:ascii="Arial" w:hAnsi="Arial" w:cs="Arial"/>
          <w:lang w:eastAsia="ar-SA"/>
        </w:rPr>
        <w:t>»;</w:t>
      </w:r>
    </w:p>
    <w:p w:rsidR="00AB548B" w:rsidRPr="00D7610E" w:rsidRDefault="00AB548B" w:rsidP="00D7610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0C569A">
        <w:rPr>
          <w:rFonts w:ascii="Arial" w:hAnsi="Arial" w:cs="Arial"/>
          <w:lang w:eastAsia="ar-SA"/>
        </w:rPr>
        <w:t xml:space="preserve">Дефицит бюджета </w:t>
      </w:r>
      <w:proofErr w:type="spellStart"/>
      <w:r w:rsidRPr="000C569A">
        <w:rPr>
          <w:rFonts w:ascii="Arial" w:hAnsi="Arial" w:cs="Arial"/>
          <w:lang w:eastAsia="ar-SA"/>
        </w:rPr>
        <w:t>Завражного</w:t>
      </w:r>
      <w:proofErr w:type="spellEnd"/>
      <w:r w:rsidRPr="000C569A">
        <w:rPr>
          <w:rFonts w:ascii="Arial" w:hAnsi="Arial" w:cs="Arial"/>
          <w:lang w:eastAsia="ar-SA"/>
        </w:rPr>
        <w:t xml:space="preserve"> сельского поселения в сумме </w:t>
      </w:r>
      <w:r w:rsidR="005F4CBD">
        <w:rPr>
          <w:rFonts w:ascii="Arial" w:hAnsi="Arial" w:cs="Arial"/>
          <w:lang w:eastAsia="ar-SA"/>
        </w:rPr>
        <w:t>32095</w:t>
      </w:r>
      <w:r w:rsidRPr="000C569A">
        <w:rPr>
          <w:rFonts w:ascii="Arial" w:hAnsi="Arial" w:cs="Arial"/>
          <w:lang w:eastAsia="ar-SA"/>
        </w:rPr>
        <w:t xml:space="preserve"> рублей.</w:t>
      </w:r>
    </w:p>
    <w:p w:rsidR="00D7610E" w:rsidRPr="00D7610E" w:rsidRDefault="00D7610E" w:rsidP="00D7610E">
      <w:pPr>
        <w:pStyle w:val="a3"/>
        <w:ind w:left="0"/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в п.8 в п.п. 1) </w:t>
      </w:r>
    </w:p>
    <w:p w:rsidR="00D7610E" w:rsidRPr="00D7610E" w:rsidRDefault="00D7610E" w:rsidP="00D7610E">
      <w:pPr>
        <w:pStyle w:val="a3"/>
        <w:ind w:left="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D7610E" w:rsidRPr="00D7610E" w:rsidRDefault="00D7610E" w:rsidP="00D7610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 w:rsidR="00ED2722"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 w:rsidR="006230BC">
        <w:rPr>
          <w:rFonts w:ascii="Arial" w:hAnsi="Arial" w:cs="Arial"/>
          <w:i/>
        </w:rPr>
        <w:t xml:space="preserve">1663095 </w:t>
      </w:r>
      <w:r w:rsidRPr="00D7610E">
        <w:rPr>
          <w:rFonts w:ascii="Arial" w:hAnsi="Arial" w:cs="Arial"/>
        </w:rPr>
        <w:t>рублей».</w:t>
      </w:r>
    </w:p>
    <w:p w:rsidR="00D7610E" w:rsidRPr="00D7610E" w:rsidRDefault="00D7610E" w:rsidP="00D7610E">
      <w:pPr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2. Утвердить в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поступление доходов согласно приложению № 1 к настоящему решению.</w:t>
      </w: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3. Утвердить распределение бюджетных ассигнований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 разделам, подразделам, целевым статьям, группам и подгруппам </w:t>
      </w:r>
      <w:proofErr w:type="gramStart"/>
      <w:r w:rsidRPr="00D7610E">
        <w:rPr>
          <w:rFonts w:ascii="Arial" w:eastAsia="Times New Roman" w:hAnsi="Arial" w:cs="Arial"/>
          <w:lang w:bidi="ar-SA"/>
        </w:rPr>
        <w:t>видов расходов классификации расходов бюджета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согласно приложению № 2 к настоящему решению.</w:t>
      </w:r>
    </w:p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4. Утвердить ведомственную структуру расходов бюджета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 согласно приложению № 3 к настоящему решению.</w:t>
      </w:r>
    </w:p>
    <w:p w:rsidR="005F4CBD" w:rsidRPr="00D7610E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5. Утвердить источники финансирования дефицита бюджета</w:t>
      </w:r>
      <w:r w:rsidRPr="00826AFA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</w:t>
      </w:r>
      <w:r>
        <w:rPr>
          <w:rFonts w:ascii="Arial" w:eastAsia="Times New Roman" w:hAnsi="Arial" w:cs="Arial"/>
          <w:lang w:bidi="ar-SA"/>
        </w:rPr>
        <w:t xml:space="preserve">льского поселения  на 2023 год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D7610E" w:rsidRPr="00D7610E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="00D7610E"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D7610E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7</w:t>
      </w:r>
      <w:r w:rsidR="00D7610E"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5F4CBD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F4CBD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F4CBD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F4CBD" w:rsidRPr="00D7610E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Глава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поселения:                                               </w:t>
      </w:r>
      <w:r>
        <w:rPr>
          <w:rFonts w:ascii="Arial" w:eastAsia="Times New Roman" w:hAnsi="Arial" w:cs="Arial"/>
          <w:lang w:bidi="ar-SA"/>
        </w:rPr>
        <w:t xml:space="preserve">              </w:t>
      </w:r>
      <w:r w:rsidRPr="00D7610E">
        <w:rPr>
          <w:rFonts w:ascii="Arial" w:eastAsia="Times New Roman" w:hAnsi="Arial" w:cs="Arial"/>
          <w:lang w:bidi="ar-SA"/>
        </w:rPr>
        <w:t>И.А.Панина</w:t>
      </w: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ED2722" w:rsidRDefault="00ED2722" w:rsidP="00D7610E">
      <w:pPr>
        <w:jc w:val="both"/>
        <w:rPr>
          <w:rFonts w:ascii="Arial" w:eastAsia="Times New Roman" w:hAnsi="Arial" w:cs="Arial"/>
          <w:lang w:bidi="ar-SA"/>
        </w:rPr>
      </w:pPr>
    </w:p>
    <w:p w:rsidR="00ED2722" w:rsidRDefault="00ED2722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C95820" w:rsidRDefault="00C95820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Pr="0093349B" w:rsidRDefault="00D7610E" w:rsidP="00D7610E">
      <w:pPr>
        <w:jc w:val="right"/>
        <w:rPr>
          <w:rFonts w:ascii="Arial" w:hAnsi="Arial"/>
        </w:rPr>
      </w:pPr>
      <w:r w:rsidRPr="0093349B">
        <w:rPr>
          <w:rFonts w:ascii="Arial" w:hAnsi="Arial"/>
        </w:rPr>
        <w:lastRenderedPageBreak/>
        <w:t>Приложение № 1</w:t>
      </w:r>
    </w:p>
    <w:p w:rsidR="00D7610E" w:rsidRPr="0093349B" w:rsidRDefault="00D7610E" w:rsidP="00D7610E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D7610E" w:rsidRPr="0093349B" w:rsidRDefault="00D7610E" w:rsidP="00D7610E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</w:t>
      </w:r>
      <w:r w:rsidR="001B70C8">
        <w:rPr>
          <w:rFonts w:ascii="Arial" w:hAnsi="Arial"/>
        </w:rPr>
        <w:t>10</w:t>
      </w:r>
      <w:r w:rsidR="006230BC">
        <w:rPr>
          <w:rFonts w:ascii="Arial" w:hAnsi="Arial"/>
        </w:rPr>
        <w:t xml:space="preserve"> марта </w:t>
      </w:r>
      <w:r w:rsidRPr="0093349B">
        <w:rPr>
          <w:rFonts w:ascii="Arial" w:hAnsi="Arial"/>
        </w:rPr>
        <w:t>202</w:t>
      </w:r>
      <w:r w:rsidR="00ED2722">
        <w:rPr>
          <w:rFonts w:ascii="Arial" w:hAnsi="Arial"/>
        </w:rPr>
        <w:t>3</w:t>
      </w:r>
      <w:r w:rsidRPr="0093349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</w:t>
      </w:r>
      <w:r w:rsidR="001B70C8">
        <w:rPr>
          <w:rFonts w:ascii="Arial" w:hAnsi="Arial"/>
        </w:rPr>
        <w:t>13</w:t>
      </w:r>
    </w:p>
    <w:p w:rsidR="00D7610E" w:rsidRPr="0093349B" w:rsidRDefault="00D7610E" w:rsidP="00D7610E">
      <w:pPr>
        <w:jc w:val="both"/>
        <w:rPr>
          <w:rFonts w:ascii="Arial" w:hAnsi="Arial"/>
        </w:rPr>
      </w:pPr>
    </w:p>
    <w:p w:rsidR="00D7610E" w:rsidRPr="0093349B" w:rsidRDefault="00D7610E" w:rsidP="00D7610E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</w:t>
      </w:r>
      <w:r w:rsidR="00ED2722">
        <w:rPr>
          <w:rFonts w:ascii="Arial" w:hAnsi="Arial"/>
          <w:color w:val="000000"/>
        </w:rPr>
        <w:t>3</w:t>
      </w:r>
      <w:r w:rsidRPr="0093349B">
        <w:rPr>
          <w:rFonts w:ascii="Arial" w:hAnsi="Arial"/>
          <w:color w:val="000000"/>
        </w:rPr>
        <w:t xml:space="preserve"> ГОД</w:t>
      </w:r>
    </w:p>
    <w:p w:rsidR="00D7610E" w:rsidRPr="0093349B" w:rsidRDefault="00D7610E" w:rsidP="00D7610E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33"/>
        <w:gridCol w:w="5806"/>
        <w:gridCol w:w="1284"/>
      </w:tblGrid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Код </w:t>
            </w:r>
            <w:proofErr w:type="gramStart"/>
            <w:r w:rsidRPr="00D7610E">
              <w:rPr>
                <w:rFonts w:ascii="Arial" w:hAnsi="Arial" w:cs="Arial"/>
                <w:color w:val="000000"/>
              </w:rPr>
              <w:t>бюджетной</w:t>
            </w:r>
            <w:proofErr w:type="gramEnd"/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Сумма,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D7610E" w:rsidRPr="0093349B" w:rsidTr="00D7610E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7610E" w:rsidRPr="0093349B" w:rsidTr="00D7610E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382A0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17</w:t>
            </w:r>
            <w:r w:rsidR="00382A05">
              <w:rPr>
                <w:rFonts w:ascii="Arial" w:hAnsi="Arial" w:cs="Arial"/>
                <w:bCs/>
                <w:color w:val="000000"/>
              </w:rPr>
              <w:t>06200</w:t>
            </w:r>
          </w:p>
        </w:tc>
      </w:tr>
      <w:tr w:rsidR="00D7610E" w:rsidRPr="0093349B" w:rsidTr="00D7610E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 w:rsidR="00904010"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 w:rsidR="00904010"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  <w:r w:rsidR="00904010">
              <w:rPr>
                <w:rFonts w:ascii="Arial" w:hAnsi="Arial" w:cs="Arial"/>
                <w:color w:val="000000"/>
              </w:rPr>
              <w:t>4350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7610E">
              <w:rPr>
                <w:rFonts w:ascii="Arial" w:hAnsi="Arial" w:cs="Arial"/>
              </w:rPr>
              <w:t>инжекторных</w:t>
            </w:r>
            <w:proofErr w:type="spellEnd"/>
            <w:r w:rsidRPr="00D7610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7610E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29</w:t>
            </w:r>
            <w:r w:rsidR="00904010">
              <w:rPr>
                <w:rFonts w:ascii="Arial" w:hAnsi="Arial" w:cs="Arial"/>
                <w:color w:val="000000"/>
              </w:rPr>
              <w:t>300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103 02260 01 0000 110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-3</w:t>
            </w:r>
            <w:r w:rsidR="00904010">
              <w:rPr>
                <w:rFonts w:ascii="Arial" w:hAnsi="Arial" w:cs="Arial"/>
                <w:color w:val="000000"/>
              </w:rPr>
              <w:t>200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75200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75200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75</w:t>
            </w:r>
            <w:r w:rsidR="00904010"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5</w:t>
            </w:r>
            <w:r w:rsidR="00904010">
              <w:rPr>
                <w:rFonts w:ascii="Arial" w:hAnsi="Arial" w:cs="Arial"/>
              </w:rPr>
              <w:t>220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107</w:t>
            </w:r>
            <w:r w:rsidR="00D7610E"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  <w:r w:rsidR="00D7610E"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4</w:t>
            </w:r>
            <w:r w:rsidR="00904010">
              <w:rPr>
                <w:rFonts w:ascii="Arial" w:hAnsi="Arial" w:cs="Arial"/>
              </w:rPr>
              <w:t>150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 w:rsidR="00904010"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 w:rsidR="00904010"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  <w:r w:rsidR="00D7610E"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  <w:r w:rsidR="00D7610E"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7610E">
              <w:rPr>
                <w:rFonts w:ascii="Arial" w:hAnsi="Arial" w:cs="Arial"/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111 00000 00 0000 000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904010">
              <w:rPr>
                <w:rFonts w:ascii="Arial" w:hAnsi="Arial" w:cs="Arial"/>
              </w:rPr>
              <w:t>584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 w:rsidR="00904010">
              <w:rPr>
                <w:rFonts w:ascii="Arial" w:hAnsi="Arial" w:cs="Arial"/>
                <w:color w:val="000000"/>
              </w:rPr>
              <w:t>584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D7610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7610E">
              <w:rPr>
                <w:rFonts w:ascii="Arial" w:hAnsi="Arial" w:cs="Arial"/>
                <w:b/>
                <w:color w:val="000000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9</w:t>
            </w:r>
            <w:r w:rsidR="00904010">
              <w:rPr>
                <w:rFonts w:ascii="Arial" w:hAnsi="Arial" w:cs="Arial"/>
                <w:color w:val="000000"/>
              </w:rPr>
              <w:t>17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113 </w:t>
            </w:r>
            <w:r w:rsidRPr="00D7610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6</w:t>
            </w:r>
            <w:r w:rsidR="00904010">
              <w:rPr>
                <w:rFonts w:ascii="Arial" w:hAnsi="Arial" w:cs="Arial"/>
                <w:color w:val="000000"/>
              </w:rPr>
              <w:t>74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 w:rsidR="00904010"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 w:rsidR="00904010"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B548B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48B" w:rsidRPr="00D7610E" w:rsidRDefault="00AB548B" w:rsidP="00AB548B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116 </w:t>
            </w:r>
            <w:r>
              <w:rPr>
                <w:rFonts w:ascii="Arial" w:hAnsi="Arial" w:cs="Arial"/>
              </w:rPr>
              <w:t>0200</w:t>
            </w:r>
            <w:r w:rsidRPr="00D7610E">
              <w:rPr>
                <w:rFonts w:ascii="Arial" w:hAnsi="Arial" w:cs="Arial"/>
              </w:rPr>
              <w:t>0 02 0000 140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48B" w:rsidRPr="00AB548B" w:rsidRDefault="00AB548B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AB548B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48B" w:rsidRPr="00D7610E" w:rsidRDefault="00AB548B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AB548B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116 </w:t>
            </w:r>
            <w:r w:rsidR="00AB548B">
              <w:rPr>
                <w:rFonts w:ascii="Arial" w:hAnsi="Arial" w:cs="Arial"/>
              </w:rPr>
              <w:t>0202</w:t>
            </w:r>
            <w:r w:rsidRPr="00D7610E">
              <w:rPr>
                <w:rFonts w:ascii="Arial" w:hAnsi="Arial" w:cs="Arial"/>
              </w:rPr>
              <w:t>0 02 0000 140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AB548B" w:rsidRDefault="00AB548B" w:rsidP="00D7610E">
            <w:pPr>
              <w:snapToGrid w:val="0"/>
              <w:jc w:val="both"/>
              <w:rPr>
                <w:rFonts w:ascii="Arial" w:hAnsi="Arial" w:cs="Arial"/>
              </w:rPr>
            </w:pPr>
            <w:r w:rsidRPr="00AB548B">
              <w:rPr>
                <w:rFonts w:ascii="Arial" w:hAnsi="Arial" w:cs="Arial"/>
                <w:color w:val="00000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814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145BF">
              <w:rPr>
                <w:rFonts w:ascii="Arial" w:hAnsi="Arial" w:cs="Arial"/>
              </w:rPr>
              <w:t>63095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Безвозмездные поступления от других бюджетов </w:t>
            </w: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814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8145BF">
              <w:rPr>
                <w:rFonts w:ascii="Arial" w:hAnsi="Arial" w:cs="Arial"/>
              </w:rPr>
              <w:t>63095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202 10000 00 0000 150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7610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="00D7610E" w:rsidRPr="00D7610E">
              <w:rPr>
                <w:rFonts w:ascii="Arial" w:hAnsi="Arial" w:cs="Arial"/>
              </w:rPr>
              <w:t>900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3</w:t>
            </w:r>
            <w:r w:rsidR="00904010">
              <w:rPr>
                <w:rFonts w:ascii="Arial" w:hAnsi="Arial" w:cs="Arial"/>
                <w:bCs/>
                <w:color w:val="000000"/>
              </w:rPr>
              <w:t>58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58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10E" w:rsidRPr="00D7610E">
              <w:rPr>
                <w:rFonts w:ascii="Arial" w:hAnsi="Arial" w:cs="Arial"/>
              </w:rPr>
              <w:t>76900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7610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10E" w:rsidRPr="00D7610E">
              <w:rPr>
                <w:rFonts w:ascii="Arial" w:hAnsi="Arial" w:cs="Arial"/>
              </w:rPr>
              <w:t>76900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8145BF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>202 29999 00 0000150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 xml:space="preserve">Прочие субсидии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8145BF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>202 29999 10 0000150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8145BF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 w:rsidR="00904010">
              <w:rPr>
                <w:rFonts w:ascii="Arial" w:hAnsi="Arial" w:cs="Arial"/>
                <w:bCs/>
                <w:color w:val="000000"/>
              </w:rPr>
              <w:t>221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 w:rsidR="00904010">
              <w:rPr>
                <w:rFonts w:ascii="Arial" w:hAnsi="Arial" w:cs="Arial"/>
                <w:bCs/>
                <w:color w:val="000000"/>
              </w:rPr>
              <w:t>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7610E" w:rsidRPr="0093349B" w:rsidTr="00D7610E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FD5A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 w:rsidR="00FD5A22">
              <w:rPr>
                <w:rFonts w:ascii="Arial" w:hAnsi="Arial" w:cs="Arial"/>
                <w:color w:val="000000"/>
              </w:rPr>
              <w:t>210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D7610E" w:rsidRPr="00D7610E" w:rsidRDefault="00FD5A22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6200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FD5A22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6200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FD5A22" w:rsidP="00382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82A05">
              <w:rPr>
                <w:rFonts w:ascii="Arial" w:hAnsi="Arial" w:cs="Arial"/>
              </w:rPr>
              <w:t>69295</w:t>
            </w:r>
          </w:p>
        </w:tc>
      </w:tr>
    </w:tbl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Pr="00D7610E" w:rsidRDefault="00D7610E" w:rsidP="00D7610E">
      <w:pPr>
        <w:jc w:val="both"/>
      </w:pPr>
    </w:p>
    <w:p w:rsidR="00DB518C" w:rsidRDefault="00DB518C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Pr="00F2170B" w:rsidRDefault="00D7610E" w:rsidP="00D7610E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lastRenderedPageBreak/>
        <w:t>Приложение № 2</w:t>
      </w:r>
    </w:p>
    <w:p w:rsidR="00D7610E" w:rsidRPr="00F2170B" w:rsidRDefault="00D7610E" w:rsidP="00D7610E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D7610E" w:rsidRPr="00F2170B" w:rsidRDefault="00D7610E" w:rsidP="00D7610E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</w:t>
      </w:r>
      <w:r w:rsidR="001B70C8">
        <w:rPr>
          <w:rFonts w:ascii="Arial" w:hAnsi="Arial"/>
        </w:rPr>
        <w:t>10</w:t>
      </w:r>
      <w:r w:rsidR="00AB548B">
        <w:rPr>
          <w:rFonts w:ascii="Arial" w:hAnsi="Arial"/>
        </w:rPr>
        <w:t xml:space="preserve"> </w:t>
      </w:r>
      <w:r w:rsidR="00EC49FE">
        <w:rPr>
          <w:rFonts w:ascii="Arial" w:hAnsi="Arial"/>
        </w:rPr>
        <w:t xml:space="preserve">марта </w:t>
      </w:r>
      <w:r w:rsidRPr="00F2170B">
        <w:rPr>
          <w:rFonts w:ascii="Arial" w:hAnsi="Arial"/>
        </w:rPr>
        <w:t>202</w:t>
      </w:r>
      <w:r w:rsidR="00ED2722"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 w:rsidR="001B70C8">
        <w:rPr>
          <w:rFonts w:ascii="Arial" w:hAnsi="Arial"/>
        </w:rPr>
        <w:t xml:space="preserve"> 13</w:t>
      </w:r>
      <w:r>
        <w:rPr>
          <w:rFonts w:ascii="Arial" w:hAnsi="Arial"/>
        </w:rPr>
        <w:t xml:space="preserve"> </w:t>
      </w:r>
    </w:p>
    <w:p w:rsidR="00D7610E" w:rsidRPr="00F2170B" w:rsidRDefault="00D7610E" w:rsidP="00D7610E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/>
      </w:tblPr>
      <w:tblGrid>
        <w:gridCol w:w="10840"/>
      </w:tblGrid>
      <w:tr w:rsidR="00D7610E" w:rsidRPr="00F2170B" w:rsidTr="00D7610E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0E" w:rsidRPr="00F2170B" w:rsidRDefault="00D7610E" w:rsidP="00D7610E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D7610E" w:rsidRPr="00F2170B" w:rsidTr="00D7610E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</w:t>
            </w:r>
            <w:proofErr w:type="gramStart"/>
            <w:r w:rsidRPr="00F2170B">
              <w:rPr>
                <w:rFonts w:ascii="Arial" w:hAnsi="Arial"/>
              </w:rPr>
              <w:t>ВИДОВ РАСХОДОВ КЛАССИФИКАЦИИ РАСХОДОВ БЮДЖЕТА</w:t>
            </w:r>
            <w:proofErr w:type="gramEnd"/>
            <w:r w:rsidRPr="00F2170B">
              <w:rPr>
                <w:rFonts w:ascii="Arial" w:hAnsi="Arial"/>
              </w:rPr>
              <w:t xml:space="preserve"> </w:t>
            </w:r>
          </w:p>
          <w:p w:rsidR="00D7610E" w:rsidRPr="00F2170B" w:rsidRDefault="00D7610E" w:rsidP="00ED2722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 w:rsidR="00ED2722"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D7610E" w:rsidRPr="00F2170B" w:rsidRDefault="00D7610E" w:rsidP="00D7610E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709"/>
        <w:gridCol w:w="708"/>
        <w:gridCol w:w="1701"/>
        <w:gridCol w:w="709"/>
        <w:gridCol w:w="1276"/>
      </w:tblGrid>
      <w:tr w:rsidR="00D7610E" w:rsidRPr="00F2170B" w:rsidTr="00D7610E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D7610E" w:rsidRPr="00F2170B" w:rsidTr="00D7610E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4CBD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2072390</w:t>
            </w:r>
          </w:p>
        </w:tc>
      </w:tr>
      <w:tr w:rsidR="00D7610E" w:rsidRPr="00F2170B" w:rsidTr="00D7610E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447404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447404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357901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357901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357901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561967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561967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450841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450841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450841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C9582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C9582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C9582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90401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90401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90401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Завражного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Кадыйского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1053019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 xml:space="preserve">УВЕКОВЕЧЕНИЕ ПАМЯТИ ПОГИБШИХ </w:t>
            </w:r>
            <w:r w:rsidRPr="009C5450">
              <w:rPr>
                <w:rFonts w:ascii="Arial" w:eastAsia="Times New Roman" w:hAnsi="Arial" w:cs="Arial"/>
                <w:color w:val="000000"/>
              </w:rPr>
              <w:lastRenderedPageBreak/>
              <w:t>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lastRenderedPageBreak/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</w:t>
            </w:r>
            <w:proofErr w:type="gramStart"/>
            <w:r w:rsidRPr="009C5450">
              <w:rPr>
                <w:rFonts w:ascii="Arial" w:hAnsi="Arial" w:cs="Arial"/>
              </w:rPr>
              <w:t>.З</w:t>
            </w:r>
            <w:proofErr w:type="gramEnd"/>
            <w:r w:rsidRPr="009C5450">
              <w:rPr>
                <w:rFonts w:ascii="Arial" w:hAnsi="Arial" w:cs="Arial"/>
              </w:rPr>
              <w:t>авражье)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434D56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434D56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434D56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988829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910124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313335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313335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587889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587889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78705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F627E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72705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72705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614000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594000</w:t>
            </w:r>
          </w:p>
        </w:tc>
      </w:tr>
      <w:tr w:rsidR="005F6004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Мероприятия в области жилищного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5F6004" w:rsidRPr="00F2170B" w:rsidTr="00D7610E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3401390</w:t>
            </w:r>
          </w:p>
        </w:tc>
      </w:tr>
    </w:tbl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2C72C9" w:rsidRDefault="002C72C9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C72C9" w:rsidRDefault="002C72C9" w:rsidP="00D7610E">
      <w:pPr>
        <w:jc w:val="both"/>
      </w:pPr>
    </w:p>
    <w:p w:rsidR="00434D56" w:rsidRDefault="00434D56" w:rsidP="00D7610E">
      <w:pPr>
        <w:jc w:val="both"/>
      </w:pPr>
    </w:p>
    <w:p w:rsidR="00434D56" w:rsidRDefault="00434D56" w:rsidP="00D7610E">
      <w:pPr>
        <w:jc w:val="both"/>
      </w:pPr>
    </w:p>
    <w:p w:rsidR="002C72C9" w:rsidRDefault="002C72C9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Pr="001D5DA3" w:rsidRDefault="00D7610E" w:rsidP="00D7610E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lastRenderedPageBreak/>
        <w:t>Приложение № 3</w:t>
      </w:r>
    </w:p>
    <w:p w:rsidR="00D7610E" w:rsidRPr="001D5DA3" w:rsidRDefault="00D7610E" w:rsidP="00D7610E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D7610E" w:rsidRPr="001D5DA3" w:rsidRDefault="00D7610E" w:rsidP="00D7610E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 w:rsidR="001B70C8">
        <w:rPr>
          <w:rFonts w:ascii="Arial" w:hAnsi="Arial"/>
        </w:rPr>
        <w:t>10</w:t>
      </w:r>
      <w:r w:rsidR="002A500A">
        <w:rPr>
          <w:rFonts w:ascii="Arial" w:hAnsi="Arial"/>
        </w:rPr>
        <w:t xml:space="preserve"> марта </w:t>
      </w:r>
      <w:r w:rsidRPr="001D5DA3">
        <w:rPr>
          <w:rFonts w:ascii="Arial" w:hAnsi="Arial"/>
        </w:rPr>
        <w:t>202</w:t>
      </w:r>
      <w:r w:rsidR="00ED2722"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 w:rsidR="001B70C8">
        <w:rPr>
          <w:rFonts w:ascii="Arial" w:hAnsi="Arial"/>
        </w:rPr>
        <w:t xml:space="preserve"> 13</w:t>
      </w:r>
      <w:r>
        <w:rPr>
          <w:rFonts w:ascii="Arial" w:hAnsi="Arial"/>
        </w:rPr>
        <w:t xml:space="preserve"> </w:t>
      </w:r>
    </w:p>
    <w:p w:rsidR="00D7610E" w:rsidRPr="001D5DA3" w:rsidRDefault="00D7610E" w:rsidP="00D7610E">
      <w:pPr>
        <w:jc w:val="both"/>
        <w:rPr>
          <w:rFonts w:ascii="Arial" w:hAnsi="Arial"/>
        </w:rPr>
      </w:pPr>
    </w:p>
    <w:p w:rsidR="00D7610E" w:rsidRPr="001D5DA3" w:rsidRDefault="00D7610E" w:rsidP="00D7610E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 w:rsidR="00ED2722"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p w:rsidR="00D7610E" w:rsidRPr="001D5DA3" w:rsidRDefault="00D7610E" w:rsidP="00D7610E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D7610E" w:rsidRPr="001D5DA3" w:rsidTr="00447313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D7610E" w:rsidRPr="001D5DA3" w:rsidTr="00447313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7610E" w:rsidRPr="001D5DA3" w:rsidTr="00447313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D7610E" w:rsidRPr="001D5DA3" w:rsidTr="00447313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</w:rPr>
              <w:t xml:space="preserve"> </w:t>
            </w:r>
            <w:r w:rsidRPr="00D7610E">
              <w:rPr>
                <w:rFonts w:ascii="Arial" w:hAnsi="Arial" w:cs="Arial"/>
                <w:bCs/>
              </w:rPr>
              <w:t xml:space="preserve">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2A500A" w:rsidP="00ED272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3401390</w:t>
            </w:r>
          </w:p>
        </w:tc>
      </w:tr>
      <w:tr w:rsidR="00D7610E" w:rsidRPr="001D5DA3" w:rsidTr="00447313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2072390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447404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447404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357901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357901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357901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561967</w:t>
            </w:r>
          </w:p>
        </w:tc>
      </w:tr>
      <w:tr w:rsidR="00D7610E" w:rsidRPr="001D5DA3" w:rsidTr="00447313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561867</w:t>
            </w:r>
          </w:p>
        </w:tc>
      </w:tr>
      <w:tr w:rsidR="00D7610E" w:rsidRPr="001D5DA3" w:rsidTr="00447313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450841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450841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450841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 w:rsidR="00ED2722"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ED2722"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1D5DA3" w:rsidTr="00447313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ED2722"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1D5DA3" w:rsidTr="00447313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D7610E" w:rsidRPr="001D5DA3" w:rsidTr="00447313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D7610E" w:rsidRPr="001D5DA3" w:rsidTr="00447313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D7610E" w:rsidRPr="001D5DA3" w:rsidTr="00447313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1F1F24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1053019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</w:t>
            </w:r>
            <w:proofErr w:type="gramStart"/>
            <w:r w:rsidRPr="009C5450">
              <w:rPr>
                <w:rFonts w:ascii="Arial" w:hAnsi="Arial" w:cs="Arial"/>
              </w:rPr>
              <w:t>.З</w:t>
            </w:r>
            <w:proofErr w:type="gramEnd"/>
            <w:r w:rsidRPr="009C5450">
              <w:rPr>
                <w:rFonts w:ascii="Arial" w:hAnsi="Arial" w:cs="Arial"/>
              </w:rPr>
              <w:t>авражье)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988829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910124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610E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313335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313335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587889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587889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78705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614000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434D56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434D56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434D56" w:rsidRPr="001D5DA3" w:rsidTr="00447313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434D56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594000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00000 </w:t>
            </w:r>
            <w:proofErr w:type="spellStart"/>
            <w:r w:rsidRPr="00D7610E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434D56" w:rsidRPr="001D5DA3" w:rsidTr="00447313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434D56" w:rsidRPr="001D5DA3" w:rsidTr="00447313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434D56" w:rsidRPr="001D5DA3" w:rsidTr="00447313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2A500A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3401390</w:t>
            </w:r>
          </w:p>
        </w:tc>
      </w:tr>
    </w:tbl>
    <w:p w:rsidR="00D7610E" w:rsidRDefault="00D7610E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382A05" w:rsidRPr="004F103F" w:rsidRDefault="00382A05" w:rsidP="00382A0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lastRenderedPageBreak/>
        <w:t>Приложение № 4</w:t>
      </w:r>
    </w:p>
    <w:p w:rsidR="00382A05" w:rsidRPr="004F103F" w:rsidRDefault="00382A05" w:rsidP="00382A0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382A05" w:rsidRPr="004F103F" w:rsidRDefault="00382A05" w:rsidP="00382A0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1B70C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марта  2023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382A05" w:rsidRPr="004F103F" w:rsidRDefault="00382A05" w:rsidP="00382A0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</w:t>
      </w:r>
      <w:r w:rsidR="001B70C8">
        <w:rPr>
          <w:rFonts w:ascii="Arial" w:hAnsi="Arial" w:cs="Arial"/>
        </w:rPr>
        <w:t>13</w:t>
      </w:r>
    </w:p>
    <w:p w:rsidR="00382A05" w:rsidRPr="004F103F" w:rsidRDefault="00382A05" w:rsidP="00382A05">
      <w:pPr>
        <w:pStyle w:val="Standard"/>
        <w:ind w:left="709"/>
        <w:jc w:val="center"/>
        <w:rPr>
          <w:rFonts w:ascii="Arial" w:hAnsi="Arial" w:cs="Arial"/>
        </w:rPr>
      </w:pPr>
    </w:p>
    <w:p w:rsidR="00382A05" w:rsidRPr="004F103F" w:rsidRDefault="00382A05" w:rsidP="00382A05">
      <w:pPr>
        <w:pStyle w:val="Standard"/>
        <w:ind w:left="709"/>
        <w:jc w:val="center"/>
        <w:rPr>
          <w:rFonts w:ascii="Arial" w:hAnsi="Arial" w:cs="Arial"/>
        </w:rPr>
      </w:pPr>
    </w:p>
    <w:p w:rsidR="00382A05" w:rsidRPr="004F103F" w:rsidRDefault="00382A05" w:rsidP="00382A05">
      <w:pPr>
        <w:pStyle w:val="Standard"/>
        <w:ind w:left="709"/>
        <w:jc w:val="center"/>
        <w:rPr>
          <w:rFonts w:ascii="Arial" w:eastAsia="Times New Roman" w:hAnsi="Arial" w:cs="Arial"/>
          <w:bCs/>
          <w:sz w:val="22"/>
          <w:szCs w:val="22"/>
          <w:lang w:bidi="ar-SA"/>
        </w:rPr>
      </w:pP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>ИСТОЧНИКИ ФИНАНСИРОВАНИЯ ДЕФИЦИТА  БЮДЖЕТА ЗАВРАЖНОГО СЕЛЬСКОГО ПОСЕЛЕНИЯ КАДЫЙСКОГО МУНИЦИПАЛЬНОГО РАЙО</w:t>
      </w:r>
      <w:r>
        <w:rPr>
          <w:rFonts w:ascii="Arial" w:eastAsia="Times New Roman" w:hAnsi="Arial" w:cs="Arial"/>
          <w:bCs/>
          <w:sz w:val="22"/>
          <w:szCs w:val="22"/>
          <w:lang w:bidi="ar-SA"/>
        </w:rPr>
        <w:t>НА  КОСТРОМСКОЙ ОБЛАСТИ н</w:t>
      </w: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>а 20</w:t>
      </w:r>
      <w:r>
        <w:rPr>
          <w:rFonts w:ascii="Arial" w:eastAsia="Times New Roman" w:hAnsi="Arial" w:cs="Arial"/>
          <w:bCs/>
          <w:sz w:val="22"/>
          <w:szCs w:val="22"/>
          <w:lang w:bidi="ar-SA"/>
        </w:rPr>
        <w:t>23</w:t>
      </w: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 xml:space="preserve"> год.</w:t>
      </w:r>
    </w:p>
    <w:p w:rsidR="00382A05" w:rsidRPr="004F103F" w:rsidRDefault="00382A05" w:rsidP="00382A05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382A05" w:rsidRPr="004F103F" w:rsidRDefault="00382A05" w:rsidP="00382A05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387"/>
        <w:gridCol w:w="1701"/>
      </w:tblGrid>
      <w:tr w:rsidR="00382A05" w:rsidRPr="004F103F" w:rsidTr="00C9582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4F103F" w:rsidRDefault="00382A05" w:rsidP="00C95820">
            <w:pPr>
              <w:pStyle w:val="Standard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4F103F" w:rsidRDefault="00382A05" w:rsidP="00C95820">
            <w:pPr>
              <w:pStyle w:val="Standard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4F103F" w:rsidRDefault="00382A05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</w:rPr>
              <w:t>План</w:t>
            </w:r>
          </w:p>
          <w:p w:rsidR="00382A05" w:rsidRPr="004F103F" w:rsidRDefault="00382A05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</w:rPr>
              <w:t>Сумма</w:t>
            </w:r>
          </w:p>
          <w:p w:rsidR="00382A05" w:rsidRPr="004F103F" w:rsidRDefault="00382A05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</w:rPr>
              <w:t>(руб.)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87B70" w:rsidRDefault="00382A05" w:rsidP="00C9582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587B70">
              <w:rPr>
                <w:rFonts w:ascii="Arial" w:eastAsia="Times New Roman" w:hAnsi="Arial" w:cs="Arial"/>
                <w:bCs/>
              </w:rPr>
              <w:t xml:space="preserve">01 00 </w:t>
            </w:r>
            <w:proofErr w:type="spellStart"/>
            <w:r w:rsidRPr="00587B70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587B7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587B70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587B7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587B70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587B70">
              <w:rPr>
                <w:rFonts w:ascii="Arial" w:eastAsia="Times New Roman" w:hAnsi="Arial" w:cs="Arial"/>
                <w:bCs/>
              </w:rPr>
              <w:t xml:space="preserve">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4F6005" w:rsidRDefault="00382A05" w:rsidP="00C95820">
            <w:pPr>
              <w:rPr>
                <w:rFonts w:ascii="Arial" w:eastAsia="Times New Roman" w:hAnsi="Arial" w:cs="Arial"/>
                <w:bCs/>
              </w:rPr>
            </w:pPr>
            <w:r w:rsidRPr="004F6005">
              <w:rPr>
                <w:rFonts w:ascii="Arial" w:eastAsia="Times New Roman" w:hAnsi="Arial" w:cs="Arial"/>
                <w:bCs/>
              </w:rPr>
              <w:t>ИСТОЧНИКИ ВНУТРЕННЕГО ФИНАНСИРОВАНИЯ ДЕФИЦИТ</w:t>
            </w:r>
            <w:r>
              <w:rPr>
                <w:rFonts w:ascii="Arial" w:eastAsia="Times New Roman" w:hAnsi="Arial" w:cs="Arial"/>
                <w:bCs/>
              </w:rPr>
              <w:t>ОВ</w:t>
            </w:r>
            <w:r w:rsidRPr="004F6005">
              <w:rPr>
                <w:rFonts w:ascii="Arial" w:eastAsia="Times New Roman" w:hAnsi="Arial" w:cs="Arial"/>
                <w:bCs/>
              </w:rPr>
              <w:t xml:space="preserve"> БЮДЖЕТ</w:t>
            </w:r>
            <w:r>
              <w:rPr>
                <w:rFonts w:ascii="Arial" w:eastAsia="Times New Roman" w:hAnsi="Arial" w:cs="Arial"/>
                <w:bCs/>
              </w:rPr>
              <w:t>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32095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4F6005" w:rsidRDefault="00382A05" w:rsidP="00C9582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F6005">
              <w:rPr>
                <w:rFonts w:ascii="Arial" w:eastAsia="Times New Roman" w:hAnsi="Arial" w:cs="Arial"/>
                <w:bCs/>
              </w:rPr>
              <w:t xml:space="preserve">01 05 00 </w:t>
            </w:r>
            <w:proofErr w:type="spellStart"/>
            <w:r w:rsidRPr="004F6005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4F600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F6005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4F6005">
              <w:rPr>
                <w:rFonts w:ascii="Arial" w:eastAsia="Times New Roman" w:hAnsi="Arial" w:cs="Arial"/>
                <w:bCs/>
              </w:rPr>
              <w:t xml:space="preserve">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4F6005" w:rsidRDefault="00382A05" w:rsidP="00C9582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F6005">
              <w:rPr>
                <w:rFonts w:ascii="Arial" w:eastAsia="Times New Roman" w:hAnsi="Arial" w:cs="Arial"/>
                <w:bCs/>
              </w:rPr>
              <w:t>Изменение остатков средств на</w:t>
            </w:r>
            <w:r>
              <w:rPr>
                <w:rFonts w:ascii="Arial" w:eastAsia="Times New Roman" w:hAnsi="Arial" w:cs="Arial"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32095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 xml:space="preserve">01 05 00 </w:t>
            </w:r>
            <w:proofErr w:type="spellStart"/>
            <w:r w:rsidRPr="005D2B1D">
              <w:rPr>
                <w:rFonts w:ascii="Arial" w:eastAsia="Times New Roman" w:hAnsi="Arial" w:cs="Arial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D2B1D">
              <w:rPr>
                <w:rFonts w:ascii="Arial" w:eastAsia="Times New Roman" w:hAnsi="Arial" w:cs="Arial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-3369295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 xml:space="preserve">01 05 02 00 </w:t>
            </w:r>
            <w:proofErr w:type="spellStart"/>
            <w:r w:rsidRPr="005D2B1D">
              <w:rPr>
                <w:rFonts w:ascii="Arial" w:eastAsia="Times New Roman" w:hAnsi="Arial" w:cs="Arial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4F103F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-3369295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4F103F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-3369295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4F103F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-3369295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 xml:space="preserve">01 05 00 </w:t>
            </w:r>
            <w:proofErr w:type="spellStart"/>
            <w:r w:rsidRPr="005D2B1D">
              <w:rPr>
                <w:rFonts w:ascii="Arial" w:eastAsia="Times New Roman" w:hAnsi="Arial" w:cs="Arial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D2B1D">
              <w:rPr>
                <w:rFonts w:ascii="Arial" w:eastAsia="Times New Roman" w:hAnsi="Arial" w:cs="Arial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 xml:space="preserve">01 05 02 00 </w:t>
            </w:r>
            <w:proofErr w:type="spellStart"/>
            <w:r w:rsidRPr="005D2B1D">
              <w:rPr>
                <w:rFonts w:ascii="Arial" w:eastAsia="Times New Roman" w:hAnsi="Arial" w:cs="Arial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  <w:tr w:rsidR="00382A05" w:rsidRPr="004F103F" w:rsidTr="00C9582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5D2B1D" w:rsidRDefault="00382A05" w:rsidP="00C95820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A05" w:rsidRPr="004F103F" w:rsidRDefault="00C8652B" w:rsidP="00C95820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</w:tbl>
    <w:p w:rsidR="002A500A" w:rsidRPr="00D7610E" w:rsidRDefault="002A500A" w:rsidP="00D7610E">
      <w:pPr>
        <w:jc w:val="both"/>
      </w:pPr>
    </w:p>
    <w:sectPr w:rsidR="002A500A" w:rsidRPr="00D7610E" w:rsidSect="00D761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0E"/>
    <w:rsid w:val="0006101D"/>
    <w:rsid w:val="00062B1D"/>
    <w:rsid w:val="001B70C8"/>
    <w:rsid w:val="001B7B12"/>
    <w:rsid w:val="001F1F24"/>
    <w:rsid w:val="0021719A"/>
    <w:rsid w:val="002A500A"/>
    <w:rsid w:val="002C502D"/>
    <w:rsid w:val="002C72C9"/>
    <w:rsid w:val="00361449"/>
    <w:rsid w:val="00382A05"/>
    <w:rsid w:val="00415FDA"/>
    <w:rsid w:val="00434D56"/>
    <w:rsid w:val="00447313"/>
    <w:rsid w:val="005D192A"/>
    <w:rsid w:val="005F4CBD"/>
    <w:rsid w:val="005F6004"/>
    <w:rsid w:val="006230BC"/>
    <w:rsid w:val="008145BF"/>
    <w:rsid w:val="00904010"/>
    <w:rsid w:val="00A52C5C"/>
    <w:rsid w:val="00AB548B"/>
    <w:rsid w:val="00BA7730"/>
    <w:rsid w:val="00C8652B"/>
    <w:rsid w:val="00C95820"/>
    <w:rsid w:val="00D7610E"/>
    <w:rsid w:val="00DA5B33"/>
    <w:rsid w:val="00DB518C"/>
    <w:rsid w:val="00E11AA3"/>
    <w:rsid w:val="00E31771"/>
    <w:rsid w:val="00E4135C"/>
    <w:rsid w:val="00EC49FE"/>
    <w:rsid w:val="00ED2722"/>
    <w:rsid w:val="00F31B68"/>
    <w:rsid w:val="00F627E6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6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a3">
    <w:name w:val="List Paragraph"/>
    <w:basedOn w:val="a"/>
    <w:uiPriority w:val="99"/>
    <w:qFormat/>
    <w:rsid w:val="00D7610E"/>
    <w:pPr>
      <w:autoSpaceDN/>
      <w:ind w:left="720"/>
      <w:contextualSpacing/>
      <w:textAlignment w:val="auto"/>
    </w:pPr>
    <w:rPr>
      <w:rFonts w:eastAsia="Calibri" w:cs="Times New Roman"/>
      <w:kern w:val="2"/>
      <w:lang w:bidi="ar-SA"/>
    </w:rPr>
  </w:style>
  <w:style w:type="paragraph" w:customStyle="1" w:styleId="a4">
    <w:name w:val="Содержимое таблицы"/>
    <w:basedOn w:val="a"/>
    <w:rsid w:val="00D7610E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D7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82A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B165-66A4-496B-BCFA-080E9B7C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17</cp:revision>
  <cp:lastPrinted>2023-03-13T06:49:00Z</cp:lastPrinted>
  <dcterms:created xsi:type="dcterms:W3CDTF">2022-12-02T11:44:00Z</dcterms:created>
  <dcterms:modified xsi:type="dcterms:W3CDTF">2023-03-13T06:53:00Z</dcterms:modified>
</cp:coreProperties>
</file>